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6B" w:rsidRPr="00F85AD9" w:rsidRDefault="0049456B" w:rsidP="00F85AD9">
      <w:pPr>
        <w:pStyle w:val="20"/>
        <w:shd w:val="clear" w:color="auto" w:fill="auto"/>
        <w:spacing w:before="0"/>
        <w:ind w:right="1040"/>
        <w:jc w:val="right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  <w:bookmarkStart w:id="0" w:name="_GoBack"/>
      <w:bookmarkEnd w:id="0"/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7D0C40" w:rsidRPr="00CE5531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E5531">
        <w:rPr>
          <w:b/>
          <w:bCs/>
          <w:sz w:val="28"/>
          <w:szCs w:val="28"/>
        </w:rPr>
        <w:t>ТЕХНИЧЕСКОЕ ЗАДАНИЕ</w:t>
      </w:r>
    </w:p>
    <w:p w:rsidR="007D0C40" w:rsidRPr="00862385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7D0C40" w:rsidRPr="00862385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7D0C40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7D0C40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7D0C40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7D0C40" w:rsidRPr="00862385" w:rsidRDefault="007D0C40" w:rsidP="007D0C40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8E00DD" w:rsidRDefault="007D0C40" w:rsidP="00E820D0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>Предмет закупки</w:t>
      </w:r>
      <w:r w:rsidR="008E00DD">
        <w:rPr>
          <w:b/>
          <w:bCs/>
          <w:sz w:val="28"/>
          <w:szCs w:val="28"/>
        </w:rPr>
        <w:t xml:space="preserve"> </w:t>
      </w:r>
    </w:p>
    <w:p w:rsidR="007D0C40" w:rsidRDefault="008E00DD" w:rsidP="00E820D0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Изготовление и</w:t>
      </w:r>
      <w:r w:rsidRPr="008E00DD">
        <w:rPr>
          <w:b/>
          <w:bCs/>
          <w:sz w:val="28"/>
          <w:szCs w:val="28"/>
          <w:lang w:val="fr-FR"/>
        </w:rPr>
        <w:t xml:space="preserve"> постав</w:t>
      </w:r>
      <w:proofErr w:type="spellStart"/>
      <w:r w:rsidRPr="008E00DD">
        <w:rPr>
          <w:b/>
          <w:bCs/>
          <w:sz w:val="28"/>
          <w:szCs w:val="28"/>
        </w:rPr>
        <w:t>ка</w:t>
      </w:r>
      <w:proofErr w:type="spellEnd"/>
      <w:r w:rsidRPr="008E00DD">
        <w:rPr>
          <w:b/>
          <w:bCs/>
          <w:sz w:val="28"/>
          <w:szCs w:val="28"/>
          <w:lang w:val="fr-FR"/>
        </w:rPr>
        <w:t xml:space="preserve"> </w:t>
      </w:r>
      <w:r w:rsidRPr="008E00DD">
        <w:rPr>
          <w:b/>
          <w:bCs/>
          <w:sz w:val="28"/>
          <w:szCs w:val="28"/>
        </w:rPr>
        <w:t>оборудования системы контроля и управления ве</w:t>
      </w:r>
      <w:r w:rsidRPr="008E00DD">
        <w:rPr>
          <w:b/>
          <w:bCs/>
          <w:sz w:val="28"/>
          <w:szCs w:val="28"/>
        </w:rPr>
        <w:t>н</w:t>
      </w:r>
      <w:r w:rsidRPr="008E00DD">
        <w:rPr>
          <w:b/>
          <w:bCs/>
          <w:sz w:val="28"/>
          <w:szCs w:val="28"/>
        </w:rPr>
        <w:t>тиляции центрального щита управления (СКУ В ЦЩУ) для энергоблока №4 Белоярской АЭС по Техническим условиям ОАО «ВНИИАЭС»</w:t>
      </w:r>
    </w:p>
    <w:p w:rsidR="008E00DD" w:rsidRDefault="008E00DD" w:rsidP="00E820D0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</w:p>
    <w:p w:rsidR="008E00DD" w:rsidRDefault="008E00DD" w:rsidP="008E00DD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</w:p>
    <w:p w:rsidR="008E00DD" w:rsidRDefault="008E00DD" w:rsidP="008E00DD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1</w:t>
      </w:r>
    </w:p>
    <w:p w:rsidR="008E00DD" w:rsidRDefault="008E00DD" w:rsidP="008E00DD">
      <w:pPr>
        <w:pStyle w:val="20"/>
        <w:shd w:val="clear" w:color="auto" w:fill="auto"/>
        <w:spacing w:before="0" w:line="240" w:lineRule="auto"/>
        <w:ind w:right="-1"/>
        <w:jc w:val="center"/>
        <w:rPr>
          <w:b/>
          <w:bCs/>
          <w:sz w:val="28"/>
          <w:szCs w:val="28"/>
        </w:rPr>
      </w:pPr>
    </w:p>
    <w:p w:rsidR="00E820D0" w:rsidRPr="00E820D0" w:rsidRDefault="007D0C40" w:rsidP="008E00DD">
      <w:pPr>
        <w:pStyle w:val="20"/>
        <w:spacing w:before="0" w:line="240" w:lineRule="auto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 xml:space="preserve">Изготовление и поставка </w:t>
      </w:r>
      <w:r w:rsidR="008C6127">
        <w:rPr>
          <w:b/>
          <w:bCs/>
          <w:sz w:val="28"/>
          <w:szCs w:val="28"/>
        </w:rPr>
        <w:t xml:space="preserve">шкафа </w:t>
      </w:r>
      <w:r w:rsidR="00E820D0" w:rsidRPr="00E820D0">
        <w:rPr>
          <w:b/>
          <w:bCs/>
          <w:sz w:val="28"/>
          <w:szCs w:val="28"/>
        </w:rPr>
        <w:t xml:space="preserve">систем контроля и управления </w:t>
      </w:r>
    </w:p>
    <w:p w:rsidR="007D0C40" w:rsidRPr="00862385" w:rsidRDefault="00E820D0" w:rsidP="008E00DD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E820D0">
        <w:rPr>
          <w:b/>
          <w:bCs/>
          <w:sz w:val="28"/>
          <w:szCs w:val="28"/>
        </w:rPr>
        <w:t xml:space="preserve">вентиляции центрального щита управления </w:t>
      </w:r>
      <w:r w:rsidR="007D0C40" w:rsidRPr="00862385">
        <w:rPr>
          <w:b/>
          <w:bCs/>
          <w:sz w:val="28"/>
          <w:szCs w:val="28"/>
        </w:rPr>
        <w:t>по Техническим Условиям (ТУ) ОАО «ВНИИАЭС»</w:t>
      </w: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E820D0" w:rsidRDefault="00E820D0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E820D0" w:rsidRDefault="00E820D0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E820D0" w:rsidRDefault="00E820D0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E820D0" w:rsidRDefault="00E820D0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E820D0" w:rsidRDefault="00E820D0" w:rsidP="007D0C40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C55184" w:rsidRDefault="00C55184" w:rsidP="00316CD8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</w:pPr>
    </w:p>
    <w:p w:rsidR="0049456B" w:rsidRPr="00F946E3" w:rsidRDefault="0049456B" w:rsidP="005241F6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  <w:r>
        <w:br w:type="page"/>
      </w:r>
      <w:r w:rsidRPr="00F946E3">
        <w:lastRenderedPageBreak/>
        <w:t>Техническое задание</w:t>
      </w:r>
    </w:p>
    <w:p w:rsidR="0049456B" w:rsidRPr="00F946E3" w:rsidRDefault="007D0C40" w:rsidP="007D0C40">
      <w:pPr>
        <w:pStyle w:val="22"/>
        <w:keepNext/>
        <w:keepLines/>
        <w:shd w:val="clear" w:color="auto" w:fill="auto"/>
        <w:rPr>
          <w:rStyle w:val="33"/>
        </w:rPr>
      </w:pPr>
      <w:r w:rsidRPr="00F946E3">
        <w:t xml:space="preserve">на </w:t>
      </w:r>
      <w:r>
        <w:t xml:space="preserve">изготовление и </w:t>
      </w:r>
      <w:r w:rsidRPr="00F946E3">
        <w:t xml:space="preserve">поставку </w:t>
      </w:r>
      <w:r w:rsidR="008C6127">
        <w:t>шкафа СКУ В ЦЩУ</w:t>
      </w:r>
      <w:r w:rsidR="00316CD8">
        <w:t xml:space="preserve"> </w:t>
      </w:r>
      <w:r>
        <w:t>для Белоярской АЭС</w:t>
      </w:r>
    </w:p>
    <w:p w:rsidR="0049456B" w:rsidRPr="00F946E3" w:rsidRDefault="0049456B" w:rsidP="00F946E3">
      <w:pPr>
        <w:pStyle w:val="22"/>
        <w:keepNext/>
        <w:keepLines/>
        <w:shd w:val="clear" w:color="auto" w:fill="auto"/>
      </w:pPr>
    </w:p>
    <w:p w:rsidR="0049456B" w:rsidRDefault="0049456B">
      <w:pPr>
        <w:pStyle w:val="22"/>
        <w:keepNext/>
        <w:keepLines/>
        <w:shd w:val="clear" w:color="auto" w:fill="auto"/>
        <w:spacing w:line="281" w:lineRule="exact"/>
      </w:pPr>
      <w:bookmarkStart w:id="1" w:name="bookmark3"/>
      <w:r>
        <w:t>СОДЕРЖАНИЕ</w:t>
      </w:r>
      <w:bookmarkEnd w:id="1"/>
    </w:p>
    <w:p w:rsidR="0049456B" w:rsidRDefault="0049456B">
      <w:pPr>
        <w:pStyle w:val="42"/>
        <w:shd w:val="clear" w:color="auto" w:fill="auto"/>
        <w:ind w:firstLine="0"/>
      </w:pPr>
      <w:r>
        <w:t>РАЗДЕЛ 1. НАИМЕНОВАНИЕ</w:t>
      </w:r>
    </w:p>
    <w:p w:rsidR="0049456B" w:rsidRPr="00A2020A" w:rsidRDefault="0049456B">
      <w:pPr>
        <w:pStyle w:val="42"/>
        <w:shd w:val="clear" w:color="auto" w:fill="auto"/>
        <w:ind w:right="4240" w:firstLine="0"/>
      </w:pPr>
      <w:r>
        <w:t>РАЗДЕЛ 2. НАЗНАЧЕНИЕ (ОБЛАСТЬ ПРИМЕНЕНИЯ) РАЗДЕЛ 3. УСЛОВИЯ ЭКСПЛУАТАЦИИ</w:t>
      </w:r>
    </w:p>
    <w:p w:rsidR="0049456B" w:rsidRDefault="0049456B">
      <w:pPr>
        <w:pStyle w:val="42"/>
        <w:shd w:val="clear" w:color="auto" w:fill="auto"/>
        <w:ind w:right="4240" w:firstLine="0"/>
      </w:pPr>
      <w:r>
        <w:t>РАЗДЕЛ 4. ТЕХНИЧЕСКИЕ ТРЕБОВАНИЯ</w:t>
      </w:r>
    </w:p>
    <w:p w:rsidR="0049456B" w:rsidRDefault="0049456B" w:rsidP="006A11A0">
      <w:pPr>
        <w:pStyle w:val="42"/>
        <w:shd w:val="clear" w:color="auto" w:fill="auto"/>
        <w:ind w:firstLine="840"/>
        <w:jc w:val="both"/>
      </w:pPr>
      <w:r>
        <w:t>Подраздел 4.1. Основные параметры и размеры.</w:t>
      </w:r>
    </w:p>
    <w:p w:rsidR="0049456B" w:rsidRDefault="0049456B" w:rsidP="006A11A0">
      <w:pPr>
        <w:pStyle w:val="42"/>
        <w:shd w:val="clear" w:color="auto" w:fill="auto"/>
        <w:ind w:firstLine="840"/>
        <w:jc w:val="both"/>
      </w:pPr>
      <w:r>
        <w:t>Подраздел 4.2. Основные характеристики, технико-экономические и эксплуатационные</w:t>
      </w:r>
    </w:p>
    <w:p w:rsidR="0049456B" w:rsidRDefault="0049456B" w:rsidP="006A11A0">
      <w:pPr>
        <w:pStyle w:val="42"/>
        <w:shd w:val="clear" w:color="auto" w:fill="auto"/>
        <w:ind w:left="860" w:firstLine="1550"/>
        <w:jc w:val="both"/>
      </w:pPr>
      <w:r>
        <w:t xml:space="preserve">показатели </w:t>
      </w:r>
    </w:p>
    <w:p w:rsidR="0049456B" w:rsidRDefault="0049456B" w:rsidP="006A11A0">
      <w:pPr>
        <w:pStyle w:val="42"/>
        <w:shd w:val="clear" w:color="auto" w:fill="auto"/>
        <w:ind w:firstLine="840"/>
        <w:jc w:val="both"/>
      </w:pPr>
      <w:r>
        <w:t>Подраздел 4.3. Требования по надежности</w:t>
      </w:r>
    </w:p>
    <w:p w:rsidR="0049456B" w:rsidRPr="004320A6" w:rsidRDefault="0049456B" w:rsidP="006A11A0">
      <w:pPr>
        <w:pStyle w:val="42"/>
        <w:shd w:val="clear" w:color="auto" w:fill="auto"/>
        <w:ind w:firstLine="840"/>
        <w:jc w:val="both"/>
      </w:pPr>
      <w:r>
        <w:t xml:space="preserve">Подраздел 4.4. Требования к конструкции, монтажно-технические требования </w:t>
      </w:r>
    </w:p>
    <w:p w:rsidR="0049456B" w:rsidRPr="004320A6" w:rsidRDefault="0049456B" w:rsidP="00247227">
      <w:pPr>
        <w:pStyle w:val="42"/>
        <w:shd w:val="clear" w:color="auto" w:fill="auto"/>
        <w:ind w:left="2366" w:hanging="1526"/>
        <w:jc w:val="both"/>
      </w:pPr>
      <w:r>
        <w:t>Подраздел 4.5. Требования к материалам и комплектующим оборудования/изделия и/или си</w:t>
      </w:r>
      <w:r>
        <w:t>с</w:t>
      </w:r>
      <w:r>
        <w:t xml:space="preserve">темы при изготовлении и эксплуатации </w:t>
      </w:r>
    </w:p>
    <w:p w:rsidR="0049456B" w:rsidRPr="004320A6" w:rsidRDefault="0049456B" w:rsidP="006A11A0">
      <w:pPr>
        <w:pStyle w:val="42"/>
        <w:shd w:val="clear" w:color="auto" w:fill="auto"/>
        <w:ind w:firstLine="840"/>
        <w:jc w:val="both"/>
      </w:pPr>
      <w:r>
        <w:t xml:space="preserve">Подраздел 4.6. Требования к стабильности параметров при воздействии факторов внешней среды </w:t>
      </w:r>
    </w:p>
    <w:p w:rsidR="0049456B" w:rsidRPr="004320A6" w:rsidRDefault="0049456B" w:rsidP="006A11A0">
      <w:pPr>
        <w:pStyle w:val="42"/>
        <w:shd w:val="clear" w:color="auto" w:fill="auto"/>
        <w:ind w:firstLine="840"/>
        <w:jc w:val="both"/>
      </w:pPr>
      <w:r>
        <w:t xml:space="preserve">Подраздел 4.7. Требования к электропитанию </w:t>
      </w:r>
    </w:p>
    <w:p w:rsidR="0049456B" w:rsidRDefault="0049456B" w:rsidP="006A11A0">
      <w:pPr>
        <w:pStyle w:val="42"/>
        <w:shd w:val="clear" w:color="auto" w:fill="auto"/>
        <w:ind w:firstLine="840"/>
        <w:jc w:val="both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p w:rsidR="0049456B" w:rsidRDefault="0049456B" w:rsidP="006A11A0">
      <w:pPr>
        <w:pStyle w:val="42"/>
        <w:shd w:val="clear" w:color="auto" w:fill="auto"/>
        <w:ind w:right="180" w:firstLine="840"/>
        <w:jc w:val="both"/>
      </w:pPr>
      <w:r>
        <w:t>Подраздел 4.9. Требования к контрольно-измерительным приборам и автоматике</w:t>
      </w:r>
    </w:p>
    <w:p w:rsidR="0049456B" w:rsidRDefault="0049456B" w:rsidP="006A11A0">
      <w:pPr>
        <w:pStyle w:val="42"/>
        <w:shd w:val="clear" w:color="auto" w:fill="auto"/>
        <w:ind w:right="180" w:firstLine="851"/>
        <w:jc w:val="both"/>
      </w:pPr>
      <w:r>
        <w:t xml:space="preserve">Подраздел 4.10. Требования к комплектности </w:t>
      </w:r>
    </w:p>
    <w:p w:rsidR="0049456B" w:rsidRDefault="0049456B" w:rsidP="006A11A0">
      <w:pPr>
        <w:pStyle w:val="42"/>
        <w:shd w:val="clear" w:color="auto" w:fill="auto"/>
        <w:ind w:right="180" w:firstLine="840"/>
        <w:jc w:val="both"/>
      </w:pPr>
      <w:r>
        <w:t xml:space="preserve">Подраздел 4.11. Требования к маркировке </w:t>
      </w:r>
    </w:p>
    <w:p w:rsidR="0049456B" w:rsidRDefault="0049456B" w:rsidP="006A11A0">
      <w:pPr>
        <w:pStyle w:val="42"/>
        <w:shd w:val="clear" w:color="auto" w:fill="auto"/>
        <w:ind w:right="180" w:firstLine="840"/>
        <w:jc w:val="both"/>
      </w:pPr>
      <w:r>
        <w:t xml:space="preserve">Подраздел 4.12. Требования к упаковке </w:t>
      </w:r>
    </w:p>
    <w:p w:rsidR="0049456B" w:rsidRPr="004320A6" w:rsidRDefault="0049456B" w:rsidP="006A11A0">
      <w:pPr>
        <w:pStyle w:val="42"/>
        <w:shd w:val="clear" w:color="auto" w:fill="auto"/>
        <w:ind w:right="180" w:firstLine="0"/>
        <w:jc w:val="both"/>
      </w:pPr>
      <w:r>
        <w:t xml:space="preserve">РАЗДЕЛ 5. ТРЕБОВАНИЯ К ПРАВИЛАМ СДАЧИ И ПРИЕМКИ </w:t>
      </w:r>
    </w:p>
    <w:p w:rsidR="0049456B" w:rsidRPr="004320A6" w:rsidRDefault="0049456B" w:rsidP="006A11A0">
      <w:pPr>
        <w:pStyle w:val="42"/>
        <w:shd w:val="clear" w:color="auto" w:fill="auto"/>
        <w:ind w:right="180" w:firstLine="0"/>
        <w:jc w:val="both"/>
      </w:pPr>
      <w:r>
        <w:t xml:space="preserve">РАЗДЕЛ 6. ТРЕБОВАНИЯ К ТРАНСПОРТИРОВАНИЮ </w:t>
      </w:r>
    </w:p>
    <w:p w:rsidR="0049456B" w:rsidRDefault="0049456B" w:rsidP="006A11A0">
      <w:pPr>
        <w:pStyle w:val="42"/>
        <w:shd w:val="clear" w:color="auto" w:fill="auto"/>
        <w:ind w:right="180" w:firstLine="0"/>
        <w:jc w:val="both"/>
      </w:pPr>
      <w:r>
        <w:t>РАЗДЕЛ 7. ТРЕБОВАНИЯ К КОНСЕРВАЦИИ И ХРАНЕНИЮ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 xml:space="preserve">РАЗДЕЛ 8. ТРЕБОВАНИЯ К ОБЪЕМУ И/ИЛИ СРОКУ ПРЕДОСТАВЛЕНИЯ ГАРАНТИЙ 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>РАЗДЕЛ 9. ТРЕБОВАНИЯ ПО РЕМОНТОПРИГОДНОСТИ</w:t>
      </w:r>
    </w:p>
    <w:p w:rsidR="0049456B" w:rsidRDefault="0049456B" w:rsidP="001E109E">
      <w:pPr>
        <w:pStyle w:val="42"/>
        <w:shd w:val="clear" w:color="auto" w:fill="auto"/>
        <w:spacing w:line="315" w:lineRule="exact"/>
        <w:ind w:firstLine="0"/>
        <w:jc w:val="both"/>
      </w:pPr>
      <w:r>
        <w:t xml:space="preserve">РАЗДЕЛ 10. ЭКОЛОГИЧЕСКИЕ ТРЕБОВАНИЯ 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4920" w:firstLine="0"/>
        <w:jc w:val="both"/>
      </w:pPr>
      <w:r>
        <w:t xml:space="preserve">РАЗДЕЛ 11. ТРЕБОВАНИЯ ПО БЕЗОПАСНОСТИ 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4920" w:firstLine="0"/>
        <w:jc w:val="both"/>
      </w:pPr>
      <w:r>
        <w:t xml:space="preserve">РАЗДЕЛ 12. ТРЕБОВАНИЯ К КАЧЕСТВУ </w:t>
      </w:r>
    </w:p>
    <w:p w:rsidR="0049456B" w:rsidRDefault="0049456B" w:rsidP="006A11A0">
      <w:pPr>
        <w:pStyle w:val="42"/>
        <w:widowControl w:val="0"/>
        <w:shd w:val="clear" w:color="auto" w:fill="auto"/>
        <w:spacing w:line="315" w:lineRule="exact"/>
        <w:ind w:right="4922" w:firstLine="0"/>
        <w:jc w:val="both"/>
      </w:pPr>
      <w:r>
        <w:t>РАЗДЕЛ 13. СПЕЦИАЛЬНЫЕ ТРЕБОВАНИЯ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Pr="001E109E">
        <w:t>4</w:t>
      </w:r>
      <w:r>
        <w:t>. ТРЕБОВАНИЯ К КОЛИЧЕСТВУ И СРОКУ (ПЕРИОДИЧНОСТИ) ПОСТАВКИ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>РАЗДЕЛ 15. ТРЕБОВАНИЕ К ФОРМЕ ПРЕДСТАВЛЯЕМОЙ ИНФОРМАЦИИ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 xml:space="preserve">РАЗДЕЛ 16. ПЕРЕЧЕНЬ ПРИНЯТЫХ СОКРАЩЕНИЙ </w:t>
      </w:r>
    </w:p>
    <w:p w:rsidR="0049456B" w:rsidRDefault="0049456B" w:rsidP="006A11A0">
      <w:pPr>
        <w:pStyle w:val="42"/>
        <w:shd w:val="clear" w:color="auto" w:fill="auto"/>
        <w:spacing w:line="315" w:lineRule="exact"/>
        <w:ind w:right="540" w:firstLine="0"/>
        <w:jc w:val="both"/>
      </w:pPr>
      <w:r>
        <w:t>РАЗДЕЛ 17. ПЕРЕЧЕНЬ ПРИЛОЖЕНИЙ</w:t>
      </w:r>
    </w:p>
    <w:p w:rsidR="0049456B" w:rsidRDefault="0049456B" w:rsidP="006A11A0">
      <w:pPr>
        <w:jc w:val="both"/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826"/>
        <w:gridCol w:w="4130"/>
        <w:gridCol w:w="5109"/>
      </w:tblGrid>
      <w:tr w:rsidR="0049456B" w:rsidTr="00755E49">
        <w:trPr>
          <w:trHeight w:val="416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49456B" w:rsidRPr="00E820D0" w:rsidRDefault="0049456B" w:rsidP="008323EC">
            <w:pPr>
              <w:pStyle w:val="20"/>
              <w:shd w:val="clear" w:color="auto" w:fill="auto"/>
              <w:spacing w:before="0" w:line="240" w:lineRule="auto"/>
              <w:ind w:left="3119"/>
              <w:rPr>
                <w:sz w:val="24"/>
                <w:szCs w:val="24"/>
              </w:rPr>
            </w:pPr>
            <w:bookmarkStart w:id="2" w:name="bookmark4"/>
            <w:r w:rsidRPr="00E820D0">
              <w:rPr>
                <w:sz w:val="24"/>
                <w:szCs w:val="24"/>
              </w:rPr>
              <w:lastRenderedPageBreak/>
              <w:t>РАЗДЕЛ 1. НАИМЕНОВАНИЕ</w:t>
            </w:r>
          </w:p>
        </w:tc>
      </w:tr>
      <w:tr w:rsidR="0049456B" w:rsidRPr="00870CC9" w:rsidTr="00755E49">
        <w:trPr>
          <w:trHeight w:val="8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E820D0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20D0">
              <w:rPr>
                <w:sz w:val="24"/>
                <w:szCs w:val="24"/>
              </w:rPr>
              <w:t>1.1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E820D0" w:rsidRDefault="0049456B" w:rsidP="00D850E9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E820D0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E820D0" w:rsidRDefault="0049456B" w:rsidP="00E820D0">
            <w:pPr>
              <w:pStyle w:val="42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 w:rsidRPr="00E820D0">
              <w:rPr>
                <w:color w:val="auto"/>
                <w:sz w:val="24"/>
                <w:szCs w:val="24"/>
              </w:rPr>
              <w:t xml:space="preserve">Изготовление и поставка </w:t>
            </w:r>
            <w:r w:rsidR="00E820D0">
              <w:rPr>
                <w:color w:val="auto"/>
                <w:sz w:val="24"/>
                <w:szCs w:val="24"/>
              </w:rPr>
              <w:t xml:space="preserve">шкафа </w:t>
            </w:r>
            <w:r w:rsidR="00E820D0" w:rsidRPr="00E820D0">
              <w:rPr>
                <w:color w:val="auto"/>
                <w:sz w:val="24"/>
                <w:szCs w:val="24"/>
              </w:rPr>
              <w:t>систем контроля и управления вентиляции централ</w:t>
            </w:r>
            <w:r w:rsidR="00E820D0" w:rsidRPr="00E820D0">
              <w:rPr>
                <w:color w:val="auto"/>
                <w:sz w:val="24"/>
                <w:szCs w:val="24"/>
              </w:rPr>
              <w:t>ь</w:t>
            </w:r>
            <w:r w:rsidR="00E820D0" w:rsidRPr="00E820D0">
              <w:rPr>
                <w:color w:val="auto"/>
                <w:sz w:val="24"/>
                <w:szCs w:val="24"/>
              </w:rPr>
              <w:t>ного щита управления</w:t>
            </w:r>
            <w:r w:rsidR="00E820D0">
              <w:rPr>
                <w:color w:val="auto"/>
                <w:sz w:val="24"/>
                <w:szCs w:val="24"/>
              </w:rPr>
              <w:t xml:space="preserve"> </w:t>
            </w:r>
            <w:r w:rsidRPr="00E820D0">
              <w:rPr>
                <w:color w:val="auto"/>
                <w:sz w:val="24"/>
                <w:szCs w:val="24"/>
              </w:rPr>
              <w:t>по Техническим Усл</w:t>
            </w:r>
            <w:r w:rsidRPr="00E820D0">
              <w:rPr>
                <w:color w:val="auto"/>
                <w:sz w:val="24"/>
                <w:szCs w:val="24"/>
              </w:rPr>
              <w:t>о</w:t>
            </w:r>
            <w:r w:rsidRPr="00E820D0">
              <w:rPr>
                <w:color w:val="auto"/>
                <w:sz w:val="24"/>
                <w:szCs w:val="24"/>
              </w:rPr>
              <w:t xml:space="preserve">виям (ТУ) ОАО «ВНИИАЭС» </w:t>
            </w:r>
          </w:p>
        </w:tc>
      </w:tr>
      <w:tr w:rsidR="0049456B" w:rsidRPr="00870CC9" w:rsidTr="00EB37D6">
        <w:trPr>
          <w:trHeight w:val="8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56B" w:rsidRPr="00B80787" w:rsidRDefault="0049456B" w:rsidP="00D850E9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Тип, марка, модель (аналог или экв</w:t>
            </w:r>
            <w:r w:rsidRPr="00B80787">
              <w:rPr>
                <w:color w:val="auto"/>
                <w:sz w:val="24"/>
                <w:szCs w:val="24"/>
              </w:rPr>
              <w:t>и</w:t>
            </w:r>
            <w:r w:rsidRPr="00B80787">
              <w:rPr>
                <w:color w:val="auto"/>
                <w:sz w:val="24"/>
                <w:szCs w:val="24"/>
              </w:rPr>
              <w:t>валент)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C49" w:rsidRPr="007C5C49" w:rsidRDefault="007C5C49" w:rsidP="00EB37D6">
            <w:pPr>
              <w:pStyle w:val="42"/>
              <w:shd w:val="clear" w:color="auto" w:fill="auto"/>
              <w:spacing w:line="240" w:lineRule="auto"/>
              <w:ind w:left="159" w:right="57" w:firstLine="284"/>
              <w:jc w:val="both"/>
              <w:rPr>
                <w:iCs/>
                <w:color w:val="auto"/>
                <w:sz w:val="24"/>
                <w:szCs w:val="24"/>
              </w:rPr>
            </w:pPr>
            <w:r w:rsidRPr="0061328F">
              <w:rPr>
                <w:color w:val="auto"/>
                <w:sz w:val="24"/>
                <w:szCs w:val="24"/>
              </w:rPr>
              <w:t xml:space="preserve"> </w:t>
            </w:r>
            <w:r w:rsidRPr="007C5C49">
              <w:rPr>
                <w:iCs/>
                <w:color w:val="auto"/>
                <w:sz w:val="24"/>
                <w:szCs w:val="24"/>
              </w:rPr>
              <w:t>В соответствии с Приложением 2 к н</w:t>
            </w:r>
            <w:r w:rsidRPr="007C5C49">
              <w:rPr>
                <w:iCs/>
                <w:color w:val="auto"/>
                <w:sz w:val="24"/>
                <w:szCs w:val="24"/>
              </w:rPr>
              <w:t>а</w:t>
            </w:r>
            <w:r w:rsidRPr="007C5C49">
              <w:rPr>
                <w:iCs/>
                <w:color w:val="auto"/>
                <w:sz w:val="24"/>
                <w:szCs w:val="24"/>
              </w:rPr>
              <w:t>стоящему Техническому заданию</w:t>
            </w:r>
            <w:r>
              <w:rPr>
                <w:iCs/>
                <w:color w:val="auto"/>
                <w:sz w:val="24"/>
                <w:szCs w:val="24"/>
              </w:rPr>
              <w:t>.</w:t>
            </w:r>
          </w:p>
          <w:p w:rsidR="0049456B" w:rsidRPr="002C2D01" w:rsidRDefault="007C5C49" w:rsidP="00E820D0">
            <w:pPr>
              <w:pStyle w:val="42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 w:rsidRPr="0061328F">
              <w:rPr>
                <w:color w:val="auto"/>
                <w:sz w:val="24"/>
                <w:szCs w:val="24"/>
              </w:rPr>
              <w:t xml:space="preserve"> </w:t>
            </w:r>
            <w:r w:rsidR="00E820D0">
              <w:rPr>
                <w:color w:val="auto"/>
                <w:sz w:val="24"/>
                <w:szCs w:val="24"/>
              </w:rPr>
              <w:t xml:space="preserve">(К-11 </w:t>
            </w:r>
            <w:r w:rsidR="0049456B" w:rsidRPr="0061328F">
              <w:rPr>
                <w:color w:val="auto"/>
                <w:sz w:val="24"/>
                <w:szCs w:val="24"/>
              </w:rPr>
              <w:t>- изделия, аналогичные низковоль</w:t>
            </w:r>
            <w:r w:rsidR="0049456B" w:rsidRPr="0061328F">
              <w:rPr>
                <w:color w:val="auto"/>
                <w:sz w:val="24"/>
                <w:szCs w:val="24"/>
              </w:rPr>
              <w:t>т</w:t>
            </w:r>
            <w:r w:rsidR="0049456B" w:rsidRPr="0061328F">
              <w:rPr>
                <w:color w:val="auto"/>
                <w:sz w:val="24"/>
                <w:szCs w:val="24"/>
              </w:rPr>
              <w:t>ным комплектным устройствам (НКУ) по ГОСТ Р 51321.1- 2007)</w:t>
            </w:r>
          </w:p>
        </w:tc>
      </w:tr>
      <w:tr w:rsidR="0049456B" w:rsidRPr="003428EA" w:rsidTr="00755E49">
        <w:trPr>
          <w:trHeight w:val="7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1.3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 xml:space="preserve">№ ИТТ, чертежа, технических </w:t>
            </w:r>
          </w:p>
          <w:p w:rsidR="0049456B" w:rsidRPr="00B80787" w:rsidRDefault="0049456B" w:rsidP="00D850E9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требований, ТУ или аналог, ГОСТ, опросные листы и др.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9F5F58" w:rsidRDefault="0049456B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по ТУ ОАО «ВНИИАЭС» ТУ 3433-0</w:t>
            </w:r>
            <w:r w:rsidR="00597A27">
              <w:rPr>
                <w:i w:val="0"/>
                <w:iCs w:val="0"/>
                <w:color w:val="auto"/>
                <w:sz w:val="24"/>
                <w:szCs w:val="24"/>
              </w:rPr>
              <w:t>01-59085090-2012 с Дополнением 2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. </w:t>
            </w:r>
          </w:p>
          <w:p w:rsidR="0049456B" w:rsidRPr="009F5F58" w:rsidRDefault="0049456B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в соотве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ствии с Заданием Заводу на изготовление.</w:t>
            </w:r>
          </w:p>
          <w:p w:rsidR="0049456B" w:rsidRPr="009F5F58" w:rsidRDefault="0049456B" w:rsidP="005F41DD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ТУ и Задание Заводу на изготовление п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редаются Исполнителю после заключения Договора.</w:t>
            </w:r>
          </w:p>
          <w:p w:rsidR="0049456B" w:rsidRPr="009F5F58" w:rsidRDefault="0049456B" w:rsidP="002C2D01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Основные комплектующие НКУ предста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лены в опросных листах (Приложение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к н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заданию)</w:t>
            </w:r>
            <w:r w:rsidRPr="009F5F58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</w:p>
        </w:tc>
      </w:tr>
      <w:tr w:rsidR="0049456B" w:rsidRPr="00870CC9" w:rsidTr="00755E49">
        <w:trPr>
          <w:trHeight w:val="49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525D9F" w:rsidRDefault="0049456B" w:rsidP="00525D9F">
            <w:pPr>
              <w:jc w:val="center"/>
              <w:rPr>
                <w:rFonts w:ascii="Times New Roman" w:hAnsi="Times New Roman" w:cs="Times New Roman"/>
              </w:rPr>
            </w:pPr>
            <w:r w:rsidRPr="00525D9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525D9F" w:rsidRDefault="00525D9F" w:rsidP="00525D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49456B" w:rsidRPr="00525D9F">
              <w:rPr>
                <w:rFonts w:ascii="Times New Roman" w:hAnsi="Times New Roman" w:cs="Times New Roman"/>
              </w:rPr>
              <w:t>Размещение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80B" w:rsidRPr="00525D9F" w:rsidRDefault="00525D9F" w:rsidP="00525D9F">
            <w:pPr>
              <w:ind w:left="137" w:firstLine="284"/>
              <w:rPr>
                <w:rFonts w:ascii="Times New Roman" w:hAnsi="Times New Roman" w:cs="Times New Roman"/>
              </w:rPr>
            </w:pPr>
            <w:r w:rsidRPr="00525D9F">
              <w:rPr>
                <w:rFonts w:ascii="Times New Roman" w:hAnsi="Times New Roman" w:cs="Times New Roman"/>
                <w:color w:val="auto"/>
              </w:rPr>
              <w:t>В соответствии с Приложением 2 к насто</w:t>
            </w:r>
            <w:r w:rsidRPr="00525D9F">
              <w:rPr>
                <w:rFonts w:ascii="Times New Roman" w:hAnsi="Times New Roman" w:cs="Times New Roman"/>
                <w:color w:val="auto"/>
              </w:rPr>
              <w:t>я</w:t>
            </w:r>
            <w:r w:rsidRPr="00525D9F">
              <w:rPr>
                <w:rFonts w:ascii="Times New Roman" w:hAnsi="Times New Roman" w:cs="Times New Roman"/>
                <w:color w:val="auto"/>
              </w:rPr>
              <w:t>щему Техническому заданию</w:t>
            </w:r>
          </w:p>
        </w:tc>
      </w:tr>
      <w:tr w:rsidR="0049456B" w:rsidTr="00755E49">
        <w:trPr>
          <w:trHeight w:val="47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1.5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Указание кода ОКП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56B" w:rsidRPr="00B80787" w:rsidRDefault="0049456B" w:rsidP="00862385">
            <w:pPr>
              <w:pStyle w:val="5"/>
              <w:shd w:val="clear" w:color="auto" w:fill="auto"/>
              <w:spacing w:after="0" w:line="240" w:lineRule="auto"/>
              <w:ind w:left="163" w:firstLine="28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61328F">
              <w:rPr>
                <w:i w:val="0"/>
                <w:iCs w:val="0"/>
                <w:color w:val="auto"/>
                <w:sz w:val="24"/>
                <w:szCs w:val="24"/>
              </w:rPr>
              <w:t>343300</w:t>
            </w:r>
          </w:p>
        </w:tc>
      </w:tr>
    </w:tbl>
    <w:p w:rsidR="007C62AE" w:rsidRPr="007C62AE" w:rsidRDefault="007C62AE" w:rsidP="007C62AE">
      <w:pPr>
        <w:pStyle w:val="20"/>
        <w:shd w:val="clear" w:color="auto" w:fill="auto"/>
        <w:spacing w:before="0" w:line="240" w:lineRule="auto"/>
        <w:jc w:val="center"/>
      </w:pPr>
    </w:p>
    <w:p w:rsidR="007C62AE" w:rsidRDefault="007C62AE" w:rsidP="005141C1">
      <w:pPr>
        <w:pStyle w:val="20"/>
        <w:widowControl w:val="0"/>
        <w:shd w:val="clear" w:color="auto" w:fill="auto"/>
        <w:spacing w:before="0" w:after="120" w:line="240" w:lineRule="auto"/>
        <w:jc w:val="center"/>
      </w:pPr>
      <w:r>
        <w:t xml:space="preserve">РАЗДЕЛ 2. НАЗНАЧЕНИЕ </w:t>
      </w:r>
      <w:r w:rsidRPr="0061328F">
        <w:t>(ОБЛАСТЬ ПРИМЕНЕНИЯ)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4123"/>
        <w:gridCol w:w="5116"/>
      </w:tblGrid>
      <w:tr w:rsidR="007C62AE" w:rsidTr="00EB37D6">
        <w:tc>
          <w:tcPr>
            <w:tcW w:w="826" w:type="dxa"/>
            <w:shd w:val="clear" w:color="auto" w:fill="auto"/>
          </w:tcPr>
          <w:p w:rsidR="003D73DC" w:rsidRPr="003D73DC" w:rsidRDefault="003D73DC" w:rsidP="003D73DC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4123" w:type="dxa"/>
            <w:shd w:val="clear" w:color="auto" w:fill="auto"/>
          </w:tcPr>
          <w:p w:rsidR="007C62AE" w:rsidRPr="003D73DC" w:rsidRDefault="003D73DC" w:rsidP="003D73DC">
            <w:pPr>
              <w:pStyle w:val="42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61328F">
              <w:rPr>
                <w:color w:val="auto"/>
                <w:sz w:val="24"/>
                <w:szCs w:val="24"/>
              </w:rPr>
              <w:t>Назначение и/или область прим</w:t>
            </w:r>
            <w:r w:rsidRPr="0061328F">
              <w:rPr>
                <w:color w:val="auto"/>
                <w:sz w:val="24"/>
                <w:szCs w:val="24"/>
              </w:rPr>
              <w:t>е</w:t>
            </w:r>
            <w:r w:rsidRPr="0061328F">
              <w:rPr>
                <w:color w:val="auto"/>
                <w:sz w:val="24"/>
                <w:szCs w:val="24"/>
              </w:rPr>
              <w:t>нения оборудования</w:t>
            </w:r>
          </w:p>
        </w:tc>
        <w:tc>
          <w:tcPr>
            <w:tcW w:w="5116" w:type="dxa"/>
            <w:shd w:val="clear" w:color="auto" w:fill="auto"/>
          </w:tcPr>
          <w:p w:rsidR="003E2E47" w:rsidRDefault="008C6127" w:rsidP="00C160F9">
            <w:pPr>
              <w:pStyle w:val="20"/>
              <w:widowControl w:val="0"/>
              <w:shd w:val="clear" w:color="auto" w:fill="auto"/>
              <w:spacing w:before="0" w:line="240" w:lineRule="auto"/>
              <w:ind w:firstLine="3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Шкаф </w:t>
            </w:r>
            <w:r w:rsidR="00E820D0" w:rsidRPr="00E820D0">
              <w:rPr>
                <w:color w:val="auto"/>
                <w:sz w:val="24"/>
                <w:szCs w:val="24"/>
              </w:rPr>
              <w:t>систем контроля и управления ве</w:t>
            </w:r>
            <w:r w:rsidR="00E820D0" w:rsidRPr="00E820D0">
              <w:rPr>
                <w:color w:val="auto"/>
                <w:sz w:val="24"/>
                <w:szCs w:val="24"/>
              </w:rPr>
              <w:t>н</w:t>
            </w:r>
            <w:r w:rsidR="00E820D0" w:rsidRPr="00E820D0">
              <w:rPr>
                <w:color w:val="auto"/>
                <w:sz w:val="24"/>
                <w:szCs w:val="24"/>
              </w:rPr>
              <w:t>тиляции центрального щита управления</w:t>
            </w:r>
            <w:r w:rsidR="00E820D0">
              <w:rPr>
                <w:color w:val="auto"/>
                <w:sz w:val="24"/>
                <w:szCs w:val="24"/>
              </w:rPr>
              <w:t xml:space="preserve"> (далее по тексту шкаф СКУ В ЦЩУ) </w:t>
            </w:r>
            <w:r w:rsidR="00FB7102">
              <w:rPr>
                <w:color w:val="auto"/>
                <w:sz w:val="24"/>
                <w:szCs w:val="24"/>
              </w:rPr>
              <w:t>(</w:t>
            </w:r>
            <w:r w:rsidR="00FB7102" w:rsidRPr="00FB7102">
              <w:rPr>
                <w:color w:val="auto"/>
                <w:sz w:val="24"/>
                <w:szCs w:val="24"/>
              </w:rPr>
              <w:t>4</w:t>
            </w:r>
            <w:r w:rsidR="00FB7102">
              <w:rPr>
                <w:color w:val="auto"/>
                <w:sz w:val="24"/>
                <w:szCs w:val="24"/>
                <w:lang w:val="en-US"/>
              </w:rPr>
              <w:t>CSF</w:t>
            </w:r>
            <w:r w:rsidR="00FB7102" w:rsidRPr="00FB7102">
              <w:rPr>
                <w:color w:val="auto"/>
                <w:sz w:val="24"/>
                <w:szCs w:val="24"/>
              </w:rPr>
              <w:t>01)</w:t>
            </w:r>
            <w:r w:rsidR="00FB7102">
              <w:rPr>
                <w:color w:val="auto"/>
                <w:sz w:val="24"/>
                <w:szCs w:val="24"/>
              </w:rPr>
              <w:t xml:space="preserve"> пре</w:t>
            </w:r>
            <w:r w:rsidR="00FB7102">
              <w:rPr>
                <w:color w:val="auto"/>
                <w:sz w:val="24"/>
                <w:szCs w:val="24"/>
              </w:rPr>
              <w:t>д</w:t>
            </w:r>
            <w:r w:rsidR="00FB7102">
              <w:rPr>
                <w:color w:val="auto"/>
                <w:sz w:val="24"/>
                <w:szCs w:val="24"/>
              </w:rPr>
              <w:t>назначен для контроля, формирования и от</w:t>
            </w:r>
            <w:r w:rsidR="00FB7102">
              <w:rPr>
                <w:color w:val="auto"/>
                <w:sz w:val="24"/>
                <w:szCs w:val="24"/>
              </w:rPr>
              <w:t>о</w:t>
            </w:r>
            <w:r w:rsidR="00FB7102">
              <w:rPr>
                <w:color w:val="auto"/>
                <w:sz w:val="24"/>
                <w:szCs w:val="24"/>
              </w:rPr>
              <w:t>бражения параметров и данных о состоянии оборудования, защит, сигнализации, для ди</w:t>
            </w:r>
            <w:r w:rsidR="00FB7102">
              <w:rPr>
                <w:color w:val="auto"/>
                <w:sz w:val="24"/>
                <w:szCs w:val="24"/>
              </w:rPr>
              <w:t>с</w:t>
            </w:r>
            <w:r w:rsidR="00FB7102">
              <w:rPr>
                <w:color w:val="auto"/>
                <w:sz w:val="24"/>
                <w:szCs w:val="24"/>
              </w:rPr>
              <w:t>танционного и автоматического управления.</w:t>
            </w:r>
          </w:p>
          <w:p w:rsidR="00FB7102" w:rsidRDefault="00FB7102" w:rsidP="00FB7102">
            <w:pPr>
              <w:pStyle w:val="20"/>
              <w:widowControl w:val="0"/>
              <w:shd w:val="clear" w:color="auto" w:fill="auto"/>
              <w:spacing w:before="0" w:line="240" w:lineRule="auto"/>
              <w:ind w:firstLine="3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Основными функциями </w:t>
            </w:r>
            <w:r w:rsidR="008C6127">
              <w:rPr>
                <w:color w:val="auto"/>
                <w:sz w:val="24"/>
                <w:szCs w:val="24"/>
              </w:rPr>
              <w:t>шкафа СКУ В ЦЩУ</w:t>
            </w:r>
            <w:r>
              <w:rPr>
                <w:color w:val="auto"/>
                <w:sz w:val="24"/>
                <w:szCs w:val="24"/>
              </w:rPr>
              <w:t xml:space="preserve"> являются:</w:t>
            </w:r>
          </w:p>
          <w:p w:rsidR="0072742F" w:rsidRPr="005E0968" w:rsidRDefault="0072742F" w:rsidP="0072742F">
            <w:pPr>
              <w:pStyle w:val="42"/>
              <w:shd w:val="clear" w:color="auto" w:fill="auto"/>
              <w:spacing w:line="240" w:lineRule="auto"/>
              <w:ind w:left="34" w:firstLine="284"/>
              <w:jc w:val="both"/>
              <w:rPr>
                <w:color w:val="auto"/>
                <w:sz w:val="24"/>
                <w:szCs w:val="24"/>
              </w:rPr>
            </w:pPr>
            <w:r w:rsidRPr="005E0968">
              <w:rPr>
                <w:color w:val="auto"/>
                <w:sz w:val="24"/>
                <w:szCs w:val="24"/>
              </w:rPr>
              <w:t xml:space="preserve">-   измерение </w:t>
            </w:r>
            <w:r>
              <w:rPr>
                <w:color w:val="auto"/>
                <w:sz w:val="24"/>
                <w:szCs w:val="24"/>
              </w:rPr>
              <w:t>унифицированных аналоговых сигналов</w:t>
            </w:r>
            <w:r w:rsidRPr="005E0968">
              <w:rPr>
                <w:color w:val="auto"/>
                <w:sz w:val="24"/>
                <w:szCs w:val="24"/>
              </w:rPr>
              <w:t xml:space="preserve"> в соответствии с установленными метрологическими характеристиками;</w:t>
            </w:r>
          </w:p>
          <w:p w:rsidR="0072742F" w:rsidRDefault="0072742F" w:rsidP="0072742F">
            <w:pPr>
              <w:pStyle w:val="42"/>
              <w:shd w:val="clear" w:color="auto" w:fill="auto"/>
              <w:spacing w:line="240" w:lineRule="auto"/>
              <w:ind w:left="34" w:firstLine="284"/>
              <w:jc w:val="both"/>
              <w:rPr>
                <w:color w:val="auto"/>
                <w:sz w:val="24"/>
                <w:szCs w:val="24"/>
              </w:rPr>
            </w:pPr>
            <w:r w:rsidRPr="005E0968"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обмен данными посредством физических сигналов;</w:t>
            </w:r>
          </w:p>
          <w:p w:rsidR="0072742F" w:rsidRDefault="0072742F" w:rsidP="0072742F">
            <w:pPr>
              <w:pStyle w:val="42"/>
              <w:shd w:val="clear" w:color="auto" w:fill="auto"/>
              <w:spacing w:line="240" w:lineRule="auto"/>
              <w:ind w:left="34" w:firstLine="284"/>
              <w:jc w:val="both"/>
              <w:rPr>
                <w:color w:val="auto"/>
                <w:sz w:val="24"/>
                <w:szCs w:val="24"/>
              </w:rPr>
            </w:pPr>
            <w:r w:rsidRPr="005E0968"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обмен данными посредством цифровых сигналов;</w:t>
            </w:r>
          </w:p>
          <w:p w:rsidR="0072742F" w:rsidRDefault="0072742F" w:rsidP="0072742F">
            <w:pPr>
              <w:pStyle w:val="42"/>
              <w:shd w:val="clear" w:color="auto" w:fill="auto"/>
              <w:spacing w:line="240" w:lineRule="auto"/>
              <w:ind w:left="34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DC35E2">
              <w:rPr>
                <w:color w:val="auto"/>
                <w:sz w:val="24"/>
                <w:szCs w:val="24"/>
              </w:rPr>
              <w:t>отображение информации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72742F" w:rsidRDefault="0072742F" w:rsidP="0072742F">
            <w:pPr>
              <w:pStyle w:val="20"/>
              <w:widowControl w:val="0"/>
              <w:shd w:val="clear" w:color="auto" w:fill="auto"/>
              <w:spacing w:before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- хранение архивной информации;</w:t>
            </w:r>
          </w:p>
          <w:p w:rsidR="00FB7102" w:rsidRDefault="0072742F" w:rsidP="00C971B3">
            <w:pPr>
              <w:pStyle w:val="20"/>
              <w:widowControl w:val="0"/>
              <w:shd w:val="clear" w:color="auto" w:fill="auto"/>
              <w:spacing w:before="0" w:line="240" w:lineRule="auto"/>
              <w:ind w:firstLine="3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C971B3">
              <w:rPr>
                <w:color w:val="auto"/>
                <w:sz w:val="24"/>
                <w:szCs w:val="24"/>
              </w:rPr>
              <w:t>технологическая автоматика;</w:t>
            </w:r>
          </w:p>
          <w:p w:rsidR="00C971B3" w:rsidRPr="00FB7102" w:rsidRDefault="00C971B3" w:rsidP="00C971B3">
            <w:pPr>
              <w:pStyle w:val="20"/>
              <w:widowControl w:val="0"/>
              <w:shd w:val="clear" w:color="auto" w:fill="auto"/>
              <w:spacing w:before="0" w:line="240" w:lineRule="auto"/>
              <w:ind w:firstLine="3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формирование команд дистанционного управления.</w:t>
            </w:r>
          </w:p>
        </w:tc>
      </w:tr>
    </w:tbl>
    <w:p w:rsidR="007C62AE" w:rsidRDefault="007C62AE" w:rsidP="003E4D69">
      <w:pPr>
        <w:pStyle w:val="20"/>
        <w:shd w:val="clear" w:color="auto" w:fill="auto"/>
        <w:spacing w:before="0" w:line="240" w:lineRule="auto"/>
        <w:jc w:val="center"/>
      </w:pPr>
    </w:p>
    <w:p w:rsidR="00AB133F" w:rsidRDefault="00AB133F" w:rsidP="005141C1">
      <w:pPr>
        <w:pStyle w:val="20"/>
        <w:widowControl w:val="0"/>
        <w:shd w:val="clear" w:color="auto" w:fill="auto"/>
        <w:spacing w:before="0" w:after="120" w:line="240" w:lineRule="auto"/>
        <w:jc w:val="center"/>
      </w:pPr>
    </w:p>
    <w:p w:rsidR="007C62AE" w:rsidRDefault="007C62AE" w:rsidP="005141C1">
      <w:pPr>
        <w:pStyle w:val="20"/>
        <w:widowControl w:val="0"/>
        <w:shd w:val="clear" w:color="auto" w:fill="auto"/>
        <w:spacing w:before="0" w:after="120" w:line="240" w:lineRule="auto"/>
        <w:jc w:val="center"/>
      </w:pPr>
      <w:r>
        <w:t>РАЗДЕЛ 3. УСЛОВИЯ ЭКСПЛУАТАЦИИ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822"/>
        <w:gridCol w:w="4158"/>
        <w:gridCol w:w="5103"/>
      </w:tblGrid>
      <w:tr w:rsidR="0049456B" w:rsidRPr="00B80787" w:rsidTr="00755E4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 xml:space="preserve">Климатическое          исполнение   </w:t>
            </w:r>
          </w:p>
          <w:p w:rsidR="0049456B" w:rsidRPr="00B80787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оборудования/изделия и/или системы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56B" w:rsidRPr="009D645C" w:rsidRDefault="00C929B8" w:rsidP="0099259E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jc w:val="both"/>
              <w:rPr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 xml:space="preserve"> соответствии с Приложением 2 к н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</w:t>
            </w:r>
          </w:p>
        </w:tc>
      </w:tr>
      <w:tr w:rsidR="0049456B" w:rsidRPr="00B80787" w:rsidTr="00755E4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Категория размещения оборудов</w:t>
            </w:r>
            <w:r w:rsidRPr="00B80787">
              <w:rPr>
                <w:sz w:val="24"/>
                <w:szCs w:val="24"/>
              </w:rPr>
              <w:t>а</w:t>
            </w:r>
            <w:r w:rsidRPr="00B80787">
              <w:rPr>
                <w:sz w:val="24"/>
                <w:szCs w:val="24"/>
              </w:rPr>
              <w:t>ния/изделия и/или системы при мо</w:t>
            </w:r>
            <w:r w:rsidRPr="00B80787">
              <w:rPr>
                <w:sz w:val="24"/>
                <w:szCs w:val="24"/>
              </w:rPr>
              <w:t>н</w:t>
            </w:r>
            <w:r w:rsidRPr="00B80787">
              <w:rPr>
                <w:sz w:val="24"/>
                <w:szCs w:val="24"/>
              </w:rPr>
              <w:t>таже и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01D" w:rsidRPr="00C929B8" w:rsidRDefault="00C929B8" w:rsidP="0099259E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 xml:space="preserve"> соответствии с Приложением 2 к н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C929B8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</w:t>
            </w:r>
          </w:p>
        </w:tc>
      </w:tr>
      <w:tr w:rsidR="0049456B" w:rsidRPr="00B80787" w:rsidTr="00113BD8">
        <w:trPr>
          <w:trHeight w:val="39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8477C8">
              <w:rPr>
                <w:sz w:val="24"/>
                <w:szCs w:val="24"/>
              </w:rPr>
              <w:t>Тип атмосферы при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Default="0049456B" w:rsidP="0099259E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jc w:val="both"/>
              <w:rPr>
                <w:i w:val="0"/>
                <w:iCs w:val="0"/>
                <w:color w:val="auto"/>
                <w:sz w:val="24"/>
                <w:szCs w:val="24"/>
                <w:lang w:val="en-US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I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по ГОСТ 15150-69</w:t>
            </w:r>
          </w:p>
          <w:p w:rsidR="005F7D04" w:rsidRPr="005F7D04" w:rsidRDefault="005F7D04" w:rsidP="0099259E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jc w:val="both"/>
              <w:rPr>
                <w:i w:val="0"/>
                <w:i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49456B" w:rsidRPr="00FF0536" w:rsidTr="00A13D48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56B" w:rsidRPr="00D52ED6" w:rsidRDefault="0049456B" w:rsidP="00424F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</w:t>
            </w:r>
            <w:r w:rsidR="00424F7A">
              <w:rPr>
                <w:sz w:val="24"/>
                <w:szCs w:val="24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56B" w:rsidRPr="00B80787" w:rsidRDefault="0049456B" w:rsidP="00D850E9">
            <w:pPr>
              <w:pStyle w:val="42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Параметры окружающей среды в ра</w:t>
            </w:r>
            <w:r w:rsidRPr="00B80787">
              <w:rPr>
                <w:sz w:val="24"/>
                <w:szCs w:val="24"/>
              </w:rPr>
              <w:t>з</w:t>
            </w:r>
            <w:r w:rsidRPr="00B80787">
              <w:rPr>
                <w:sz w:val="24"/>
                <w:szCs w:val="24"/>
              </w:rPr>
              <w:t>личных режимах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36" w:rsidRPr="00840909" w:rsidRDefault="005E1E72" w:rsidP="00E820D0">
            <w:pPr>
              <w:autoSpaceDE w:val="0"/>
              <w:autoSpaceDN w:val="0"/>
              <w:adjustRightInd w:val="0"/>
              <w:ind w:left="131" w:right="199" w:firstLine="284"/>
              <w:rPr>
                <w:rFonts w:ascii="Times New Roman" w:hAnsi="Times New Roman" w:cs="Times New Roman"/>
                <w:color w:val="auto"/>
              </w:rPr>
            </w:pPr>
            <w:r w:rsidRPr="00E820D0">
              <w:rPr>
                <w:rFonts w:ascii="Times New Roman" w:eastAsia="Times New Roman" w:hAnsi="Times New Roman" w:cs="Times New Roman"/>
                <w:color w:val="auto"/>
              </w:rPr>
              <w:t>Значения климатических факторов для шкафов в соответствии с ГОСТ 15543.1 и ГОСТ 15150 для климатического исполнения и категории размещения, указанных в Пр</w:t>
            </w:r>
            <w:r w:rsidRPr="00E820D0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E820D0">
              <w:rPr>
                <w:rFonts w:ascii="Times New Roman" w:eastAsia="Times New Roman" w:hAnsi="Times New Roman" w:cs="Times New Roman"/>
                <w:color w:val="auto"/>
              </w:rPr>
              <w:t>ложении</w:t>
            </w:r>
            <w:r w:rsidRPr="005E1E72">
              <w:rPr>
                <w:rFonts w:ascii="Times New Roman" w:hAnsi="Times New Roman" w:cs="Times New Roman"/>
              </w:rPr>
              <w:t xml:space="preserve"> 2</w:t>
            </w:r>
          </w:p>
        </w:tc>
      </w:tr>
    </w:tbl>
    <w:p w:rsidR="0049456B" w:rsidRPr="007C62AE" w:rsidRDefault="0049456B" w:rsidP="00850981">
      <w:pPr>
        <w:pStyle w:val="20"/>
        <w:shd w:val="clear" w:color="auto" w:fill="auto"/>
        <w:spacing w:before="0" w:line="240" w:lineRule="auto"/>
        <w:jc w:val="center"/>
      </w:pPr>
    </w:p>
    <w:p w:rsidR="00B15A11" w:rsidRDefault="00B15A11" w:rsidP="00850981">
      <w:pPr>
        <w:pStyle w:val="20"/>
        <w:shd w:val="clear" w:color="auto" w:fill="auto"/>
        <w:spacing w:before="0" w:line="240" w:lineRule="auto"/>
        <w:jc w:val="center"/>
      </w:pPr>
    </w:p>
    <w:p w:rsidR="0049456B" w:rsidRDefault="0049456B" w:rsidP="00850981">
      <w:pPr>
        <w:pStyle w:val="20"/>
        <w:shd w:val="clear" w:color="auto" w:fill="auto"/>
        <w:spacing w:before="0" w:line="240" w:lineRule="auto"/>
        <w:jc w:val="center"/>
      </w:pPr>
      <w:r>
        <w:t xml:space="preserve">РАЗДЕЛ 4. ТЕХНИЧЕСКИЕ ТРЕБОВАНИЯ </w:t>
      </w:r>
    </w:p>
    <w:p w:rsidR="0049456B" w:rsidRPr="008F72D7" w:rsidRDefault="0049456B" w:rsidP="00850981">
      <w:pPr>
        <w:pStyle w:val="20"/>
        <w:shd w:val="clear" w:color="auto" w:fill="auto"/>
        <w:spacing w:before="120" w:after="120" w:line="240" w:lineRule="auto"/>
        <w:jc w:val="center"/>
      </w:pPr>
      <w:r>
        <w:t>Подраздел 4.1. Основные параметры и размеры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6"/>
        <w:gridCol w:w="4150"/>
        <w:gridCol w:w="5103"/>
      </w:tblGrid>
      <w:tr w:rsidR="0049456B" w:rsidTr="00755E49">
        <w:tc>
          <w:tcPr>
            <w:tcW w:w="9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4.1.1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Предельная масса единицы оборуд</w:t>
            </w:r>
            <w:r w:rsidRPr="00E0687A">
              <w:rPr>
                <w:sz w:val="24"/>
                <w:szCs w:val="24"/>
              </w:rPr>
              <w:t>о</w:t>
            </w:r>
            <w:r w:rsidRPr="00E0687A">
              <w:rPr>
                <w:sz w:val="24"/>
                <w:szCs w:val="24"/>
              </w:rPr>
              <w:t>вания (нетто)</w:t>
            </w:r>
          </w:p>
        </w:tc>
        <w:tc>
          <w:tcPr>
            <w:tcW w:w="5103" w:type="dxa"/>
          </w:tcPr>
          <w:p w:rsidR="0049456B" w:rsidRPr="00576DCC" w:rsidRDefault="00576DCC" w:rsidP="00576DCC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111F4" w:rsidRPr="005111F4">
              <w:rPr>
                <w:rFonts w:ascii="Times New Roman" w:hAnsi="Times New Roman" w:cs="Times New Roman"/>
                <w:iCs/>
                <w:color w:val="auto"/>
              </w:rPr>
              <w:t>В соответствии с Приложением 2 к н</w:t>
            </w:r>
            <w:r w:rsidR="005111F4" w:rsidRPr="005111F4">
              <w:rPr>
                <w:rFonts w:ascii="Times New Roman" w:hAnsi="Times New Roman" w:cs="Times New Roman"/>
                <w:iCs/>
                <w:color w:val="auto"/>
              </w:rPr>
              <w:t>а</w:t>
            </w:r>
            <w:r w:rsidR="005111F4" w:rsidRPr="005111F4">
              <w:rPr>
                <w:rFonts w:ascii="Times New Roman" w:hAnsi="Times New Roman" w:cs="Times New Roman"/>
                <w:iCs/>
                <w:color w:val="auto"/>
              </w:rPr>
              <w:t>стоящему Техническому заданию</w:t>
            </w:r>
          </w:p>
        </w:tc>
      </w:tr>
      <w:tr w:rsidR="0049456B" w:rsidTr="00755E49">
        <w:tc>
          <w:tcPr>
            <w:tcW w:w="9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4.1.2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Предельная общая масса (брутто)</w:t>
            </w:r>
          </w:p>
        </w:tc>
        <w:tc>
          <w:tcPr>
            <w:tcW w:w="5103" w:type="dxa"/>
          </w:tcPr>
          <w:p w:rsidR="0049456B" w:rsidRPr="00835D8A" w:rsidRDefault="008F7BE7" w:rsidP="00E0687A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5111F4">
              <w:rPr>
                <w:rFonts w:ascii="Times New Roman" w:hAnsi="Times New Roman" w:cs="Times New Roman"/>
                <w:iCs/>
                <w:color w:val="auto"/>
              </w:rPr>
              <w:t>В соответствии с Приложением 2 к н</w:t>
            </w:r>
            <w:r w:rsidRPr="005111F4">
              <w:rPr>
                <w:rFonts w:ascii="Times New Roman" w:hAnsi="Times New Roman" w:cs="Times New Roman"/>
                <w:iCs/>
                <w:color w:val="auto"/>
              </w:rPr>
              <w:t>а</w:t>
            </w:r>
            <w:r w:rsidRPr="005111F4">
              <w:rPr>
                <w:rFonts w:ascii="Times New Roman" w:hAnsi="Times New Roman" w:cs="Times New Roman"/>
                <w:iCs/>
                <w:color w:val="auto"/>
              </w:rPr>
              <w:t>стоящему Техническому заданию</w:t>
            </w:r>
          </w:p>
        </w:tc>
      </w:tr>
      <w:tr w:rsidR="0049456B" w:rsidTr="00755E49">
        <w:tc>
          <w:tcPr>
            <w:tcW w:w="9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4.1.3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Предельные габаритные размеры (проектные габаритные размеры)</w:t>
            </w:r>
          </w:p>
        </w:tc>
        <w:tc>
          <w:tcPr>
            <w:tcW w:w="5103" w:type="dxa"/>
          </w:tcPr>
          <w:p w:rsidR="0049456B" w:rsidRPr="005111F4" w:rsidRDefault="005111F4" w:rsidP="005111F4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5111F4">
              <w:rPr>
                <w:rFonts w:ascii="Times New Roman" w:hAnsi="Times New Roman" w:cs="Times New Roman"/>
                <w:iCs/>
                <w:color w:val="auto"/>
              </w:rPr>
              <w:t>В соответствии с Приложением 2 к н</w:t>
            </w:r>
            <w:r w:rsidRPr="005111F4">
              <w:rPr>
                <w:rFonts w:ascii="Times New Roman" w:hAnsi="Times New Roman" w:cs="Times New Roman"/>
                <w:iCs/>
                <w:color w:val="auto"/>
              </w:rPr>
              <w:t>а</w:t>
            </w:r>
            <w:r w:rsidRPr="005111F4">
              <w:rPr>
                <w:rFonts w:ascii="Times New Roman" w:hAnsi="Times New Roman" w:cs="Times New Roman"/>
                <w:iCs/>
                <w:color w:val="auto"/>
              </w:rPr>
              <w:t>стоящему Техническому заданию</w:t>
            </w:r>
          </w:p>
        </w:tc>
      </w:tr>
    </w:tbl>
    <w:p w:rsidR="0049456B" w:rsidRDefault="0049456B" w:rsidP="0099259E">
      <w:pPr>
        <w:pStyle w:val="22"/>
        <w:widowControl w:val="0"/>
        <w:shd w:val="clear" w:color="auto" w:fill="auto"/>
        <w:spacing w:before="120" w:after="200" w:line="240" w:lineRule="auto"/>
        <w:rPr>
          <w:color w:val="auto"/>
        </w:rPr>
      </w:pPr>
      <w:r w:rsidRPr="006B01FE">
        <w:rPr>
          <w:color w:val="auto"/>
        </w:rPr>
        <w:t>Подраздел 4.2. Основные характеристики, технико-экономические и</w:t>
      </w:r>
      <w:bookmarkStart w:id="3" w:name="bookmark5"/>
      <w:bookmarkEnd w:id="2"/>
      <w:r w:rsidR="0099259E">
        <w:rPr>
          <w:color w:val="auto"/>
        </w:rPr>
        <w:t xml:space="preserve"> </w:t>
      </w:r>
      <w:r w:rsidR="0099259E">
        <w:rPr>
          <w:color w:val="auto"/>
        </w:rPr>
        <w:br/>
      </w:r>
      <w:r w:rsidRPr="006B01FE">
        <w:rPr>
          <w:color w:val="auto"/>
        </w:rPr>
        <w:t>эксплуатационные показатели</w:t>
      </w:r>
      <w:bookmarkEnd w:id="3"/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4"/>
        <w:gridCol w:w="4150"/>
        <w:gridCol w:w="5103"/>
      </w:tblGrid>
      <w:tr w:rsidR="0049456B" w:rsidRPr="00127857" w:rsidTr="00755E49">
        <w:tc>
          <w:tcPr>
            <w:tcW w:w="95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4.2.1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5103" w:type="dxa"/>
          </w:tcPr>
          <w:p w:rsidR="0049456B" w:rsidRDefault="0049456B" w:rsidP="00E0687A">
            <w:pPr>
              <w:pStyle w:val="22"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Отдельные требования к характеристикам не предъявляются, поскольку характеристики определяются требованиями настоящего Те</w:t>
            </w:r>
            <w:r w:rsidRPr="00E0687A">
              <w:rPr>
                <w:color w:val="auto"/>
                <w:sz w:val="24"/>
                <w:szCs w:val="24"/>
              </w:rPr>
              <w:t>х</w:t>
            </w:r>
            <w:r w:rsidRPr="00E0687A">
              <w:rPr>
                <w:color w:val="auto"/>
                <w:sz w:val="24"/>
                <w:szCs w:val="24"/>
              </w:rPr>
              <w:t>ни</w:t>
            </w:r>
            <w:r w:rsidR="00196CBB">
              <w:rPr>
                <w:color w:val="auto"/>
                <w:sz w:val="24"/>
                <w:szCs w:val="24"/>
              </w:rPr>
              <w:t>ческого задания</w:t>
            </w:r>
          </w:p>
          <w:p w:rsidR="00640197" w:rsidRPr="00E0687A" w:rsidRDefault="00640197" w:rsidP="00E0687A">
            <w:pPr>
              <w:pStyle w:val="22"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9456B" w:rsidRPr="00127857" w:rsidTr="00755E49">
        <w:tc>
          <w:tcPr>
            <w:tcW w:w="95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4.2.2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Режимы работы оборудов</w:t>
            </w:r>
            <w:r w:rsidRPr="00E0687A">
              <w:rPr>
                <w:color w:val="auto"/>
                <w:sz w:val="24"/>
                <w:szCs w:val="24"/>
              </w:rPr>
              <w:t>а</w:t>
            </w:r>
            <w:r w:rsidRPr="00E0687A">
              <w:rPr>
                <w:color w:val="auto"/>
                <w:sz w:val="24"/>
                <w:szCs w:val="24"/>
              </w:rPr>
              <w:t>ния/изделия и/или системы</w:t>
            </w:r>
          </w:p>
        </w:tc>
        <w:tc>
          <w:tcPr>
            <w:tcW w:w="5103" w:type="dxa"/>
          </w:tcPr>
          <w:p w:rsidR="0049456B" w:rsidRDefault="00086DE3" w:rsidP="00086DE3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Шкаф</w:t>
            </w:r>
            <w:r w:rsidR="002016C2">
              <w:rPr>
                <w:i w:val="0"/>
                <w:iCs w:val="0"/>
                <w:color w:val="auto"/>
                <w:sz w:val="24"/>
                <w:szCs w:val="24"/>
              </w:rPr>
              <w:t xml:space="preserve"> СКУ В ЦЩУ</w:t>
            </w:r>
            <w:r w:rsidR="00A44D3E">
              <w:rPr>
                <w:i w:val="0"/>
                <w:iCs w:val="0"/>
                <w:color w:val="auto"/>
                <w:sz w:val="24"/>
                <w:szCs w:val="24"/>
              </w:rPr>
              <w:t xml:space="preserve"> д</w:t>
            </w:r>
            <w:r w:rsidR="008477C8">
              <w:rPr>
                <w:i w:val="0"/>
                <w:iCs w:val="0"/>
                <w:color w:val="auto"/>
                <w:sz w:val="24"/>
                <w:szCs w:val="24"/>
              </w:rPr>
              <w:t>олж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ен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быть рассчита</w:t>
            </w:r>
            <w:r w:rsidR="008477C8">
              <w:rPr>
                <w:i w:val="0"/>
                <w:iCs w:val="0"/>
                <w:color w:val="auto"/>
                <w:sz w:val="24"/>
                <w:szCs w:val="24"/>
              </w:rPr>
              <w:t>н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на непрерывную круглосуточную работу в т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чение всего срока служ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>бы</w:t>
            </w:r>
          </w:p>
          <w:p w:rsidR="00640197" w:rsidRPr="00D03B2C" w:rsidRDefault="00640197" w:rsidP="00086DE3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</w:p>
        </w:tc>
      </w:tr>
      <w:tr w:rsidR="0049456B" w:rsidRPr="00127857" w:rsidTr="00755E49">
        <w:trPr>
          <w:cantSplit/>
        </w:trPr>
        <w:tc>
          <w:tcPr>
            <w:tcW w:w="954" w:type="dxa"/>
          </w:tcPr>
          <w:p w:rsidR="0049456B" w:rsidRPr="00E0687A" w:rsidRDefault="00AD4F00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Устанавливаемая периодичность и длительности технического обсл</w:t>
            </w:r>
            <w:r w:rsidRPr="00E0687A">
              <w:rPr>
                <w:color w:val="auto"/>
                <w:sz w:val="24"/>
                <w:szCs w:val="24"/>
              </w:rPr>
              <w:t>у</w:t>
            </w:r>
            <w:r w:rsidRPr="00E0687A">
              <w:rPr>
                <w:color w:val="auto"/>
                <w:sz w:val="24"/>
                <w:szCs w:val="24"/>
              </w:rPr>
              <w:t>живания и ремонта</w:t>
            </w:r>
          </w:p>
        </w:tc>
        <w:tc>
          <w:tcPr>
            <w:tcW w:w="5103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Периодичность обслуживания должна с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ставлять не менее 3,5 лет.</w:t>
            </w:r>
          </w:p>
          <w:p w:rsidR="0049456B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Время ожидания ремонта принимается равным 16 часам (при односменном обслуж</w:t>
            </w:r>
            <w:r w:rsidRPr="00E0687A">
              <w:rPr>
                <w:rFonts w:ascii="Times New Roman" w:hAnsi="Times New Roman" w:cs="Times New Roman"/>
                <w:color w:val="auto"/>
              </w:rPr>
              <w:t>и</w:t>
            </w:r>
            <w:r w:rsidRPr="00E0687A">
              <w:rPr>
                <w:rFonts w:ascii="Times New Roman" w:hAnsi="Times New Roman" w:cs="Times New Roman"/>
                <w:color w:val="auto"/>
              </w:rPr>
              <w:t>вании с двумя выходными днями в неделю)</w:t>
            </w:r>
          </w:p>
          <w:p w:rsidR="00640197" w:rsidRPr="00E0687A" w:rsidRDefault="00640197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auto"/>
              </w:rPr>
            </w:pPr>
          </w:p>
        </w:tc>
      </w:tr>
      <w:tr w:rsidR="00C21B21" w:rsidRPr="00127857" w:rsidTr="00A13D48">
        <w:trPr>
          <w:cantSplit/>
        </w:trPr>
        <w:tc>
          <w:tcPr>
            <w:tcW w:w="954" w:type="dxa"/>
            <w:shd w:val="clear" w:color="auto" w:fill="auto"/>
          </w:tcPr>
          <w:p w:rsidR="00C21B21" w:rsidRPr="00E0687A" w:rsidRDefault="00AD4F00" w:rsidP="008A6FE0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4.2.4</w:t>
            </w:r>
          </w:p>
        </w:tc>
        <w:tc>
          <w:tcPr>
            <w:tcW w:w="4150" w:type="dxa"/>
            <w:shd w:val="clear" w:color="auto" w:fill="auto"/>
          </w:tcPr>
          <w:p w:rsidR="00C21B21" w:rsidRPr="00E0687A" w:rsidRDefault="00C21B21" w:rsidP="00C21B21">
            <w:pPr>
              <w:pStyle w:val="42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Устанавливаемая периодичность </w:t>
            </w:r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верки измерительного оборудования</w:t>
            </w:r>
          </w:p>
        </w:tc>
        <w:tc>
          <w:tcPr>
            <w:tcW w:w="5103" w:type="dxa"/>
            <w:shd w:val="clear" w:color="auto" w:fill="auto"/>
          </w:tcPr>
          <w:p w:rsidR="00640197" w:rsidRPr="00C21B21" w:rsidRDefault="00C21B21" w:rsidP="00E811B8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Периодичность </w:t>
            </w:r>
            <w:r>
              <w:rPr>
                <w:rFonts w:ascii="Times New Roman" w:hAnsi="Times New Roman" w:cs="Times New Roman"/>
                <w:color w:val="auto"/>
              </w:rPr>
              <w:t>поверки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должна </w:t>
            </w:r>
            <w:r w:rsidR="00322AB1">
              <w:rPr>
                <w:rFonts w:ascii="Times New Roman" w:hAnsi="Times New Roman" w:cs="Times New Roman"/>
                <w:color w:val="auto"/>
              </w:rPr>
              <w:t>быть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не </w:t>
            </w:r>
            <w:r w:rsidR="00A13D48">
              <w:rPr>
                <w:rFonts w:ascii="Times New Roman" w:hAnsi="Times New Roman" w:cs="Times New Roman"/>
                <w:color w:val="auto"/>
              </w:rPr>
              <w:t>чаще</w:t>
            </w:r>
            <w:r w:rsidR="007503BC">
              <w:rPr>
                <w:rFonts w:ascii="Times New Roman" w:hAnsi="Times New Roman" w:cs="Times New Roman"/>
                <w:color w:val="auto"/>
              </w:rPr>
              <w:t xml:space="preserve"> чем раз в 6</w:t>
            </w:r>
            <w:r w:rsidR="0099259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503BC">
              <w:rPr>
                <w:rFonts w:ascii="Times New Roman" w:hAnsi="Times New Roman" w:cs="Times New Roman"/>
                <w:color w:val="auto"/>
              </w:rPr>
              <w:t>лет</w:t>
            </w:r>
          </w:p>
        </w:tc>
      </w:tr>
      <w:tr w:rsidR="0049456B" w:rsidRPr="00127857" w:rsidTr="00755E49">
        <w:trPr>
          <w:trHeight w:val="1746"/>
        </w:trPr>
        <w:tc>
          <w:tcPr>
            <w:tcW w:w="954" w:type="dxa"/>
          </w:tcPr>
          <w:p w:rsidR="0049456B" w:rsidRPr="00E0687A" w:rsidRDefault="00AD4F00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4.2.5</w:t>
            </w:r>
          </w:p>
        </w:tc>
        <w:tc>
          <w:tcPr>
            <w:tcW w:w="415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Дополнительные требования к эк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плуатационным показателям</w:t>
            </w:r>
          </w:p>
        </w:tc>
        <w:tc>
          <w:tcPr>
            <w:tcW w:w="5103" w:type="dxa"/>
          </w:tcPr>
          <w:p w:rsidR="00640197" w:rsidRPr="00E0687A" w:rsidRDefault="0049456B" w:rsidP="00E811B8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Поставляемое оборудование (включая ко</w:t>
            </w:r>
            <w:r w:rsidRPr="00E0687A">
              <w:rPr>
                <w:rFonts w:ascii="Times New Roman" w:hAnsi="Times New Roman" w:cs="Times New Roman"/>
                <w:color w:val="auto"/>
              </w:rPr>
              <w:t>м</w:t>
            </w:r>
            <w:r w:rsidRPr="00E0687A">
              <w:rPr>
                <w:rFonts w:ascii="Times New Roman" w:hAnsi="Times New Roman" w:cs="Times New Roman"/>
                <w:color w:val="auto"/>
              </w:rPr>
              <w:t>плектующие и материалы) должно быть новым, не использованным и работоспособным, не бывшим в употреблении, не восстановленным, не являться выставочными образцами, св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бодными от прав третьих лиц</w:t>
            </w:r>
          </w:p>
        </w:tc>
      </w:tr>
    </w:tbl>
    <w:p w:rsidR="0049456B" w:rsidRDefault="0049456B" w:rsidP="000F5BCA">
      <w:pPr>
        <w:pStyle w:val="22"/>
        <w:widowControl w:val="0"/>
        <w:shd w:val="clear" w:color="auto" w:fill="auto"/>
        <w:tabs>
          <w:tab w:val="center" w:pos="5243"/>
        </w:tabs>
        <w:spacing w:before="120" w:after="120" w:line="240" w:lineRule="auto"/>
        <w:rPr>
          <w:lang w:val="en-US"/>
        </w:rPr>
      </w:pPr>
      <w:bookmarkStart w:id="4" w:name="bookmark6"/>
      <w:r>
        <w:t>Подраздел 4.3. Требования по надежности</w:t>
      </w:r>
      <w:bookmarkEnd w:id="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4"/>
        <w:gridCol w:w="4056"/>
        <w:gridCol w:w="5197"/>
      </w:tblGrid>
      <w:tr w:rsidR="007503BC" w:rsidTr="00755E49">
        <w:trPr>
          <w:trHeight w:val="1281"/>
        </w:trPr>
        <w:tc>
          <w:tcPr>
            <w:tcW w:w="954" w:type="dxa"/>
          </w:tcPr>
          <w:p w:rsidR="007503BC" w:rsidRPr="00E0687A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4056" w:type="dxa"/>
          </w:tcPr>
          <w:p w:rsidR="007503BC" w:rsidRPr="00E0687A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5197" w:type="dxa"/>
            <w:vMerge w:val="restart"/>
          </w:tcPr>
          <w:p w:rsidR="007503BC" w:rsidRPr="00E0687A" w:rsidRDefault="007503BC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Срок службы оборудования - не менее 60 лет при условии замены элементов, имеющих мен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ь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ший срок службы.</w:t>
            </w:r>
          </w:p>
          <w:p w:rsidR="007503BC" w:rsidRPr="00E0687A" w:rsidRDefault="007503BC" w:rsidP="002D1E82">
            <w:pPr>
              <w:pStyle w:val="5"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Средняя наработка на отказ - не менее 40 000 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lastRenderedPageBreak/>
              <w:t>часов.</w:t>
            </w:r>
          </w:p>
          <w:p w:rsidR="007503BC" w:rsidRPr="00E0687A" w:rsidRDefault="007503BC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Среднее время восстановления оборудования при отказе – 1 час (при наличии ЗИП, с учетом времени нахождения неисправности и загрузки программного обеспечения).</w:t>
            </w:r>
          </w:p>
          <w:p w:rsidR="007503BC" w:rsidRPr="003E3D3E" w:rsidRDefault="007503BC" w:rsidP="00EB4980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4810AD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Критерием отказа является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невыполнение, по крайней мере, одной из основных функций шк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фов, указанных  в п.2.1 настоящего Технического задания.</w:t>
            </w:r>
          </w:p>
          <w:p w:rsidR="007503BC" w:rsidRPr="00E0687A" w:rsidRDefault="007503BC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Срок службы заменяемых элементов - не менее </w:t>
            </w:r>
            <w:r w:rsidR="002939E7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5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-</w:t>
            </w:r>
            <w:r w:rsidR="002939E7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и лет.</w:t>
            </w:r>
          </w:p>
          <w:p w:rsidR="007503BC" w:rsidRPr="00E0687A" w:rsidRDefault="007503BC" w:rsidP="004810AD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Требования по надежности подтверждаются на </w:t>
            </w:r>
          </w:p>
          <w:p w:rsidR="007503BC" w:rsidRPr="00E0687A" w:rsidRDefault="007503BC" w:rsidP="00E0687A">
            <w:pPr>
              <w:pStyle w:val="5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стадии поставки</w:t>
            </w:r>
          </w:p>
        </w:tc>
      </w:tr>
      <w:tr w:rsidR="007503BC" w:rsidTr="00755E49">
        <w:trPr>
          <w:trHeight w:val="1281"/>
        </w:trPr>
        <w:tc>
          <w:tcPr>
            <w:tcW w:w="954" w:type="dxa"/>
          </w:tcPr>
          <w:p w:rsidR="007503BC" w:rsidRPr="00E0687A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4.3.2</w:t>
            </w:r>
          </w:p>
        </w:tc>
        <w:tc>
          <w:tcPr>
            <w:tcW w:w="4056" w:type="dxa"/>
          </w:tcPr>
          <w:p w:rsidR="007503BC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</w:pPr>
            <w:r>
              <w:t>Наработка на отказ</w:t>
            </w:r>
          </w:p>
        </w:tc>
        <w:tc>
          <w:tcPr>
            <w:tcW w:w="5197" w:type="dxa"/>
            <w:vMerge/>
          </w:tcPr>
          <w:p w:rsidR="007503BC" w:rsidRDefault="007503BC" w:rsidP="00E0687A">
            <w:pPr>
              <w:pStyle w:val="5"/>
              <w:widowControl w:val="0"/>
              <w:spacing w:after="0" w:line="240" w:lineRule="auto"/>
              <w:jc w:val="both"/>
            </w:pPr>
          </w:p>
        </w:tc>
      </w:tr>
      <w:tr w:rsidR="007503BC" w:rsidTr="00EB36F1">
        <w:trPr>
          <w:trHeight w:val="1572"/>
        </w:trPr>
        <w:tc>
          <w:tcPr>
            <w:tcW w:w="954" w:type="dxa"/>
            <w:tcBorders>
              <w:bottom w:val="single" w:sz="4" w:space="0" w:color="auto"/>
            </w:tcBorders>
          </w:tcPr>
          <w:p w:rsidR="007503BC" w:rsidRPr="00E0687A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4.3.3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:rsidR="007503BC" w:rsidRDefault="007503BC" w:rsidP="00E0687A">
            <w:pPr>
              <w:pStyle w:val="42"/>
              <w:widowControl w:val="0"/>
              <w:shd w:val="clear" w:color="auto" w:fill="auto"/>
              <w:spacing w:line="240" w:lineRule="auto"/>
              <w:ind w:firstLine="0"/>
            </w:pPr>
            <w:r>
              <w:t>Среднее время восстановления</w:t>
            </w:r>
          </w:p>
        </w:tc>
        <w:tc>
          <w:tcPr>
            <w:tcW w:w="5197" w:type="dxa"/>
            <w:vMerge/>
            <w:tcBorders>
              <w:bottom w:val="single" w:sz="4" w:space="0" w:color="auto"/>
            </w:tcBorders>
          </w:tcPr>
          <w:p w:rsidR="007503BC" w:rsidRPr="00B93E04" w:rsidRDefault="007503BC" w:rsidP="00E0687A">
            <w:pPr>
              <w:pStyle w:val="5"/>
              <w:widowControl w:val="0"/>
              <w:spacing w:after="0" w:line="240" w:lineRule="auto"/>
              <w:jc w:val="both"/>
            </w:pPr>
          </w:p>
        </w:tc>
      </w:tr>
    </w:tbl>
    <w:p w:rsidR="0049456B" w:rsidRDefault="0049456B" w:rsidP="00850981">
      <w:pPr>
        <w:widowControl w:val="0"/>
        <w:rPr>
          <w:sz w:val="2"/>
          <w:szCs w:val="2"/>
        </w:rPr>
      </w:pPr>
    </w:p>
    <w:p w:rsidR="0049456B" w:rsidRDefault="0049456B" w:rsidP="001A3F7C">
      <w:pPr>
        <w:pStyle w:val="22"/>
        <w:keepNext/>
        <w:keepLines/>
        <w:widowControl w:val="0"/>
        <w:shd w:val="clear" w:color="auto" w:fill="auto"/>
        <w:spacing w:before="120" w:after="120" w:line="240" w:lineRule="auto"/>
      </w:pPr>
      <w:bookmarkStart w:id="5" w:name="bookmark7"/>
      <w:r>
        <w:t>Подраздел 4.4. Требования к конструкции, монтажно-технические требования</w:t>
      </w:r>
      <w:bookmarkEnd w:id="5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4"/>
        <w:gridCol w:w="4047"/>
        <w:gridCol w:w="5278"/>
      </w:tblGrid>
      <w:tr w:rsidR="0049456B" w:rsidTr="00755E49">
        <w:tc>
          <w:tcPr>
            <w:tcW w:w="954" w:type="dxa"/>
            <w:vAlign w:val="center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4.4.1</w:t>
            </w:r>
          </w:p>
        </w:tc>
        <w:tc>
          <w:tcPr>
            <w:tcW w:w="4047" w:type="dxa"/>
            <w:vAlign w:val="center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Степень защиты</w:t>
            </w:r>
          </w:p>
        </w:tc>
        <w:tc>
          <w:tcPr>
            <w:tcW w:w="5278" w:type="dxa"/>
            <w:vAlign w:val="center"/>
          </w:tcPr>
          <w:p w:rsidR="0049456B" w:rsidRPr="00E0687A" w:rsidRDefault="0049456B" w:rsidP="00E0687A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ind w:firstLine="318"/>
              <w:jc w:val="left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В соответствии с Приложением 2 к насто</w:t>
            </w:r>
            <w:r w:rsidRPr="00E0687A">
              <w:rPr>
                <w:color w:val="auto"/>
                <w:sz w:val="24"/>
                <w:szCs w:val="24"/>
              </w:rPr>
              <w:t>я</w:t>
            </w:r>
            <w:r w:rsidRPr="00E0687A">
              <w:rPr>
                <w:color w:val="auto"/>
                <w:sz w:val="24"/>
                <w:szCs w:val="24"/>
              </w:rPr>
              <w:t>щему техническому заданию</w:t>
            </w:r>
          </w:p>
        </w:tc>
      </w:tr>
      <w:tr w:rsidR="0049456B" w:rsidTr="00A13D48">
        <w:tc>
          <w:tcPr>
            <w:tcW w:w="954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4.4.2</w:t>
            </w:r>
          </w:p>
        </w:tc>
        <w:tc>
          <w:tcPr>
            <w:tcW w:w="4047" w:type="dxa"/>
            <w:shd w:val="clear" w:color="auto" w:fill="auto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525D9F">
              <w:rPr>
                <w:sz w:val="24"/>
                <w:szCs w:val="24"/>
              </w:rPr>
              <w:t>Конструкционные особенности</w:t>
            </w:r>
          </w:p>
        </w:tc>
        <w:tc>
          <w:tcPr>
            <w:tcW w:w="5278" w:type="dxa"/>
            <w:shd w:val="clear" w:color="auto" w:fill="auto"/>
            <w:vAlign w:val="center"/>
          </w:tcPr>
          <w:p w:rsidR="00B701D1" w:rsidRPr="00B701D1" w:rsidRDefault="008C6127" w:rsidP="00A82D04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A82D04">
              <w:rPr>
                <w:iCs/>
                <w:color w:val="auto"/>
                <w:sz w:val="24"/>
                <w:szCs w:val="24"/>
              </w:rPr>
              <w:t>Шкаф СКУ В ЦЩУ</w:t>
            </w:r>
            <w:r w:rsidR="00A44D3E" w:rsidRPr="00A82D04">
              <w:rPr>
                <w:color w:val="auto"/>
                <w:sz w:val="24"/>
                <w:szCs w:val="24"/>
              </w:rPr>
              <w:t xml:space="preserve"> </w:t>
            </w:r>
            <w:r w:rsidR="007503BC" w:rsidRPr="00A82D04">
              <w:rPr>
                <w:color w:val="auto"/>
                <w:sz w:val="24"/>
                <w:szCs w:val="24"/>
              </w:rPr>
              <w:t>двух</w:t>
            </w:r>
            <w:r w:rsidR="009B7F36" w:rsidRPr="00A82D04">
              <w:rPr>
                <w:color w:val="auto"/>
                <w:sz w:val="24"/>
                <w:szCs w:val="24"/>
              </w:rPr>
              <w:t>сторо</w:t>
            </w:r>
            <w:r w:rsidR="00C36C1D" w:rsidRPr="00A82D04">
              <w:rPr>
                <w:color w:val="auto"/>
                <w:sz w:val="24"/>
                <w:szCs w:val="24"/>
              </w:rPr>
              <w:t>ннего обсл</w:t>
            </w:r>
            <w:r w:rsidR="00C36C1D" w:rsidRPr="00A82D04">
              <w:rPr>
                <w:color w:val="auto"/>
                <w:sz w:val="24"/>
                <w:szCs w:val="24"/>
              </w:rPr>
              <w:t>у</w:t>
            </w:r>
            <w:r w:rsidR="00C36C1D" w:rsidRPr="00A82D04">
              <w:rPr>
                <w:color w:val="auto"/>
                <w:sz w:val="24"/>
                <w:szCs w:val="24"/>
              </w:rPr>
              <w:t>живания: задняя</w:t>
            </w:r>
            <w:r w:rsidR="00A82D04" w:rsidRPr="00A82D04">
              <w:rPr>
                <w:color w:val="auto"/>
                <w:sz w:val="24"/>
                <w:szCs w:val="24"/>
              </w:rPr>
              <w:t xml:space="preserve"> дверь двухстворчатая, </w:t>
            </w:r>
            <w:r w:rsidR="00C36C1D" w:rsidRPr="00A82D04">
              <w:rPr>
                <w:color w:val="auto"/>
                <w:sz w:val="24"/>
                <w:szCs w:val="24"/>
              </w:rPr>
              <w:t>передняя</w:t>
            </w:r>
            <w:r w:rsidR="00B53111">
              <w:rPr>
                <w:color w:val="auto"/>
                <w:sz w:val="24"/>
                <w:szCs w:val="24"/>
              </w:rPr>
              <w:t xml:space="preserve"> одностворчатая</w:t>
            </w:r>
            <w:r w:rsidR="00C36C1D" w:rsidRPr="00A82D04">
              <w:rPr>
                <w:color w:val="auto"/>
                <w:sz w:val="24"/>
                <w:szCs w:val="24"/>
              </w:rPr>
              <w:t xml:space="preserve"> двер</w:t>
            </w:r>
            <w:r w:rsidR="00A82D04" w:rsidRPr="00A82D04">
              <w:rPr>
                <w:color w:val="auto"/>
                <w:sz w:val="24"/>
                <w:szCs w:val="24"/>
              </w:rPr>
              <w:t>ь</w:t>
            </w:r>
            <w:r w:rsidR="00C36C1D" w:rsidRPr="00A82D04">
              <w:rPr>
                <w:color w:val="auto"/>
                <w:sz w:val="24"/>
                <w:szCs w:val="24"/>
              </w:rPr>
              <w:t xml:space="preserve"> – сплош</w:t>
            </w:r>
            <w:r w:rsidR="00A82D04" w:rsidRPr="00A82D04">
              <w:rPr>
                <w:color w:val="auto"/>
                <w:sz w:val="24"/>
                <w:szCs w:val="24"/>
              </w:rPr>
              <w:t>ная</w:t>
            </w:r>
            <w:r w:rsidR="009B7F36" w:rsidRPr="00A82D04">
              <w:rPr>
                <w:color w:val="auto"/>
                <w:sz w:val="24"/>
                <w:szCs w:val="24"/>
              </w:rPr>
              <w:t xml:space="preserve"> металличе</w:t>
            </w:r>
            <w:r w:rsidR="00A82D04" w:rsidRPr="00A82D04">
              <w:rPr>
                <w:color w:val="auto"/>
                <w:sz w:val="24"/>
                <w:szCs w:val="24"/>
              </w:rPr>
              <w:t>ская, ЖК-дисплей монтируется в переднюю дверь</w:t>
            </w:r>
            <w:r w:rsidR="00C36C1D" w:rsidRPr="00A82D04">
              <w:rPr>
                <w:color w:val="auto"/>
                <w:sz w:val="24"/>
                <w:szCs w:val="24"/>
              </w:rPr>
              <w:t xml:space="preserve">. </w:t>
            </w:r>
            <w:r w:rsidR="009B7F36" w:rsidRPr="00A82D04">
              <w:rPr>
                <w:color w:val="auto"/>
                <w:sz w:val="24"/>
                <w:szCs w:val="24"/>
              </w:rPr>
              <w:t>Цвет</w:t>
            </w:r>
            <w:r w:rsidR="009B7F36" w:rsidRPr="00A82D04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 xml:space="preserve"> </w:t>
            </w:r>
            <w:r w:rsidR="00FB4E0D" w:rsidRPr="00A82D04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>шкафа</w:t>
            </w:r>
            <w:r w:rsidR="009B7F36" w:rsidRPr="00A82D04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 xml:space="preserve"> </w:t>
            </w:r>
            <w:r w:rsidR="009B7F36" w:rsidRPr="00A82D04">
              <w:rPr>
                <w:color w:val="auto"/>
                <w:sz w:val="24"/>
                <w:szCs w:val="24"/>
                <w:lang w:val="en-US"/>
              </w:rPr>
              <w:t>RAL</w:t>
            </w:r>
            <w:r w:rsidR="00B53111">
              <w:rPr>
                <w:color w:val="auto"/>
                <w:sz w:val="24"/>
                <w:szCs w:val="24"/>
              </w:rPr>
              <w:t>7035</w:t>
            </w:r>
          </w:p>
        </w:tc>
      </w:tr>
      <w:tr w:rsidR="0049456B" w:rsidTr="00755E49">
        <w:tc>
          <w:tcPr>
            <w:tcW w:w="95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4.4.3</w:t>
            </w:r>
          </w:p>
        </w:tc>
        <w:tc>
          <w:tcPr>
            <w:tcW w:w="4047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13" w:right="113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Требования к материалам, запа</w:t>
            </w:r>
            <w:r w:rsidRPr="00E0687A">
              <w:rPr>
                <w:sz w:val="24"/>
                <w:szCs w:val="24"/>
              </w:rPr>
              <w:t>с</w:t>
            </w:r>
            <w:r w:rsidRPr="00E0687A">
              <w:rPr>
                <w:sz w:val="24"/>
                <w:szCs w:val="24"/>
              </w:rPr>
              <w:t>ным частям, специальному инс</w:t>
            </w:r>
            <w:r w:rsidRPr="00E0687A">
              <w:rPr>
                <w:sz w:val="24"/>
                <w:szCs w:val="24"/>
              </w:rPr>
              <w:t>т</w:t>
            </w:r>
            <w:r w:rsidRPr="00E0687A">
              <w:rPr>
                <w:sz w:val="24"/>
                <w:szCs w:val="24"/>
              </w:rPr>
              <w:t>рументу и приспособлениям, н</w:t>
            </w:r>
            <w:r w:rsidRPr="00E0687A">
              <w:rPr>
                <w:sz w:val="24"/>
                <w:szCs w:val="24"/>
              </w:rPr>
              <w:t>е</w:t>
            </w:r>
            <w:r w:rsidRPr="00E0687A">
              <w:rPr>
                <w:sz w:val="24"/>
                <w:szCs w:val="24"/>
              </w:rPr>
              <w:t>обходимым для монтажа</w:t>
            </w:r>
          </w:p>
        </w:tc>
        <w:tc>
          <w:tcPr>
            <w:tcW w:w="5278" w:type="dxa"/>
          </w:tcPr>
          <w:p w:rsidR="0049456B" w:rsidRPr="006A7FBF" w:rsidRDefault="0049456B" w:rsidP="00E0687A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</w:pPr>
            <w:r w:rsidRPr="00E0687A">
              <w:rPr>
                <w:color w:val="auto"/>
                <w:sz w:val="24"/>
                <w:szCs w:val="24"/>
              </w:rPr>
              <w:t>Необходимые для монтажа материалы, запас</w:t>
            </w:r>
            <w:r w:rsidRPr="00E0687A">
              <w:rPr>
                <w:color w:val="auto"/>
                <w:sz w:val="24"/>
                <w:szCs w:val="24"/>
              </w:rPr>
              <w:softHyphen/>
              <w:t>ные части и приспособле</w:t>
            </w:r>
            <w:r w:rsidRPr="00E0687A">
              <w:rPr>
                <w:color w:val="auto"/>
                <w:sz w:val="24"/>
                <w:szCs w:val="24"/>
              </w:rPr>
              <w:softHyphen/>
              <w:t>ния, должны входить в комплект по</w:t>
            </w:r>
            <w:r w:rsidRPr="00E0687A">
              <w:rPr>
                <w:color w:val="auto"/>
                <w:sz w:val="24"/>
                <w:szCs w:val="24"/>
              </w:rPr>
              <w:softHyphen/>
              <w:t>ставки. Состав согласовывается с Заказчиком. Требования определяются в соо</w:t>
            </w:r>
            <w:r w:rsidRPr="00E0687A">
              <w:rPr>
                <w:color w:val="auto"/>
                <w:sz w:val="24"/>
                <w:szCs w:val="24"/>
              </w:rPr>
              <w:t>т</w:t>
            </w:r>
            <w:r w:rsidRPr="00E0687A">
              <w:rPr>
                <w:color w:val="auto"/>
                <w:sz w:val="24"/>
                <w:szCs w:val="24"/>
              </w:rPr>
              <w:t>ветствии с документацией на комплектующие изделия</w:t>
            </w:r>
          </w:p>
        </w:tc>
      </w:tr>
    </w:tbl>
    <w:p w:rsidR="0049456B" w:rsidRDefault="0049456B" w:rsidP="001A3F7C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6" w:name="bookmark8"/>
      <w:r>
        <w:t>Подраздел 4.5. Требования к материалам и комплектующим оборудования/изделия и/или системы при изготовлении и эксплуатации</w:t>
      </w:r>
      <w:bookmarkEnd w:id="6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4"/>
        <w:gridCol w:w="3946"/>
        <w:gridCol w:w="5307"/>
      </w:tblGrid>
      <w:tr w:rsidR="0049456B" w:rsidTr="00755E49">
        <w:tc>
          <w:tcPr>
            <w:tcW w:w="95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4.5.1</w:t>
            </w:r>
          </w:p>
        </w:tc>
        <w:tc>
          <w:tcPr>
            <w:tcW w:w="394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Материалы</w:t>
            </w:r>
          </w:p>
        </w:tc>
        <w:tc>
          <w:tcPr>
            <w:tcW w:w="5307" w:type="dxa"/>
          </w:tcPr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7" w:name="_Ref307316960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Металлические материалы, </w:t>
            </w:r>
            <w:proofErr w:type="spellStart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электрохимич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ски</w:t>
            </w:r>
            <w:proofErr w:type="spell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разнородные, применяемые для изготовл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ния соприкасающихся между собой деталей, должны быть выбраны в соответствии с треб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ваниями, указанными в ГОСТ 9.005.</w:t>
            </w:r>
            <w:bookmarkEnd w:id="7"/>
          </w:p>
          <w:p w:rsidR="0049456B" w:rsidRPr="00E0687A" w:rsidRDefault="00A717F3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8" w:name="_Ref307316998"/>
            <w:proofErr w:type="spellStart"/>
            <w:r>
              <w:rPr>
                <w:i w:val="0"/>
                <w:iCs w:val="0"/>
                <w:color w:val="auto"/>
                <w:sz w:val="24"/>
                <w:szCs w:val="24"/>
              </w:rPr>
              <w:t>Металлок</w:t>
            </w:r>
            <w:r w:rsidR="001F131F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нструктив</w:t>
            </w:r>
            <w:proofErr w:type="spellEnd"/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д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олж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н иметь ант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коррозионные покрытия, соответствующие требованиям конструкторской документации, ГОСТ 9.032, ГОСТ 9.303.</w:t>
            </w:r>
            <w:bookmarkEnd w:id="8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9" w:name="_Ref307239653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Наружные металлические поверхности шк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фов и </w:t>
            </w:r>
            <w:proofErr w:type="spellStart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конструктивов</w:t>
            </w:r>
            <w:proofErr w:type="spell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должны иметь лакокр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сочное покрытие класса не ниже IV в соотве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ствии с ГОСТ 9.032</w:t>
            </w:r>
            <w:bookmarkEnd w:id="9"/>
            <w:r w:rsidR="007503BC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10" w:name="_Ref307317002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Внутренние металлические поверхности шкафов и </w:t>
            </w:r>
            <w:proofErr w:type="spellStart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конструктивов</w:t>
            </w:r>
            <w:proofErr w:type="spell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должны иметь лак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красочное покрытие класса не ниже VI в соо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ветствии с ГОСТ 9.032</w:t>
            </w:r>
            <w:bookmarkStart w:id="11" w:name="_Ref307239658"/>
            <w:bookmarkEnd w:id="10"/>
            <w:r w:rsidR="007503BC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Неокрашенные крепежные детали и вну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ренние элементы монтажа должны быть изг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товлены из </w:t>
            </w:r>
            <w:proofErr w:type="spellStart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коррозионностойких</w:t>
            </w:r>
            <w:proofErr w:type="spell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материалов или иметь металлическое защитное покрытие.</w:t>
            </w:r>
            <w:bookmarkEnd w:id="11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Покрытия должны быть стойкими к возде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й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ствию климатических факторов в условиях хранения и эксплуатации</w:t>
            </w:r>
          </w:p>
        </w:tc>
      </w:tr>
      <w:tr w:rsidR="0049456B" w:rsidTr="00755E49">
        <w:tc>
          <w:tcPr>
            <w:tcW w:w="95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-122" w:right="-104" w:firstLine="0"/>
              <w:jc w:val="center"/>
              <w:rPr>
                <w:color w:val="auto"/>
                <w:sz w:val="24"/>
                <w:szCs w:val="24"/>
              </w:rPr>
            </w:pPr>
            <w:r>
              <w:lastRenderedPageBreak/>
              <w:br w:type="page"/>
            </w:r>
            <w:r w:rsidRPr="00E0687A">
              <w:rPr>
                <w:color w:val="auto"/>
                <w:sz w:val="24"/>
                <w:szCs w:val="24"/>
              </w:rPr>
              <w:t>4.5.2</w:t>
            </w:r>
          </w:p>
        </w:tc>
        <w:tc>
          <w:tcPr>
            <w:tcW w:w="394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Комплектующие</w:t>
            </w:r>
          </w:p>
        </w:tc>
        <w:tc>
          <w:tcPr>
            <w:tcW w:w="5307" w:type="dxa"/>
          </w:tcPr>
          <w:p w:rsidR="0049456B" w:rsidRDefault="0049456B" w:rsidP="00E0687A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Перечень основных комплектующих пре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д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ставлен в Опросных листах (Приложение 2 к н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заданию)</w:t>
            </w:r>
            <w:r w:rsidR="0003788D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03788D" w:rsidRDefault="0003788D" w:rsidP="0003788D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На этапе выдачи задания заводу возможна з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мена основных комплектующих, не приводящая к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увеличению их общей стоимости.</w:t>
            </w:r>
          </w:p>
          <w:p w:rsidR="0003788D" w:rsidRPr="0003788D" w:rsidRDefault="00DF1D85" w:rsidP="0003788D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В состав каждого шкафа также входят допо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л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нительные комплектующие: расходные мат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 xml:space="preserve">риалы, сопутствующие аксессуары (маркировка провода, рамки для надписей, клеммы, </w:t>
            </w:r>
            <w:proofErr w:type="spellStart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клеммные</w:t>
            </w:r>
            <w:proofErr w:type="spellEnd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 xml:space="preserve"> перемычки, торцевые крышки и пр.), монтажные комплектующие (DIN-рейки, короба, кабельные держатели, шинки заземления, </w:t>
            </w:r>
            <w:proofErr w:type="spellStart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патч-панели</w:t>
            </w:r>
            <w:proofErr w:type="spellEnd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, о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п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 xml:space="preserve">тические </w:t>
            </w:r>
            <w:proofErr w:type="spellStart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кросс-коробки</w:t>
            </w:r>
            <w:proofErr w:type="spellEnd"/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 xml:space="preserve"> и пр.), кабели, коммут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ционные шнуры, сигнальные лампы, выключ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03788D">
              <w:rPr>
                <w:i w:val="0"/>
                <w:iCs w:val="0"/>
                <w:color w:val="auto"/>
                <w:sz w:val="24"/>
                <w:szCs w:val="24"/>
              </w:rPr>
              <w:t>тели нагрузки, автоматические выключатели, концевые выключатели дверей, реле и т.п.</w:t>
            </w:r>
          </w:p>
        </w:tc>
      </w:tr>
    </w:tbl>
    <w:p w:rsidR="0049456B" w:rsidRDefault="0049456B" w:rsidP="00DF2796">
      <w:pPr>
        <w:pStyle w:val="22"/>
        <w:keepNext/>
        <w:keepLines/>
        <w:shd w:val="clear" w:color="auto" w:fill="auto"/>
        <w:spacing w:before="120" w:line="240" w:lineRule="auto"/>
      </w:pPr>
      <w:bookmarkStart w:id="12" w:name="bookmark9"/>
      <w:r>
        <w:t>Подраздел 4.6. Требования к стабильности параметров при воздействии факторов</w:t>
      </w:r>
      <w:bookmarkEnd w:id="12"/>
    </w:p>
    <w:p w:rsidR="0049456B" w:rsidRDefault="0049456B" w:rsidP="00850981">
      <w:pPr>
        <w:pStyle w:val="22"/>
        <w:keepNext/>
        <w:keepLines/>
        <w:shd w:val="clear" w:color="auto" w:fill="auto"/>
        <w:spacing w:after="120" w:line="240" w:lineRule="auto"/>
      </w:pPr>
      <w:bookmarkStart w:id="13" w:name="bookmark10"/>
      <w:r>
        <w:t>внешней среды</w:t>
      </w:r>
      <w:bookmarkEnd w:id="13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3937"/>
        <w:gridCol w:w="5330"/>
      </w:tblGrid>
      <w:tr w:rsidR="0049456B" w:rsidRPr="00835D8A" w:rsidTr="00755E49">
        <w:trPr>
          <w:trHeight w:val="501"/>
        </w:trPr>
        <w:tc>
          <w:tcPr>
            <w:tcW w:w="940" w:type="dxa"/>
            <w:vAlign w:val="center"/>
          </w:tcPr>
          <w:p w:rsidR="0049456B" w:rsidRPr="00835D8A" w:rsidRDefault="0049456B" w:rsidP="00E0687A">
            <w:pPr>
              <w:pStyle w:val="42"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835D8A">
              <w:rPr>
                <w:sz w:val="24"/>
                <w:szCs w:val="24"/>
              </w:rPr>
              <w:t>4.6.1</w:t>
            </w:r>
          </w:p>
        </w:tc>
        <w:tc>
          <w:tcPr>
            <w:tcW w:w="3937" w:type="dxa"/>
            <w:vAlign w:val="center"/>
          </w:tcPr>
          <w:p w:rsidR="0049456B" w:rsidRPr="00835D8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835D8A">
              <w:rPr>
                <w:sz w:val="24"/>
                <w:szCs w:val="24"/>
              </w:rPr>
              <w:t>Категория сейсмостойкости</w:t>
            </w:r>
          </w:p>
        </w:tc>
        <w:tc>
          <w:tcPr>
            <w:tcW w:w="5330" w:type="dxa"/>
            <w:vAlign w:val="center"/>
          </w:tcPr>
          <w:p w:rsidR="007503BC" w:rsidRDefault="007503BC" w:rsidP="001C6CDA">
            <w:pPr>
              <w:pStyle w:val="5"/>
              <w:shd w:val="clear" w:color="auto" w:fill="auto"/>
              <w:spacing w:after="0" w:line="240" w:lineRule="auto"/>
              <w:ind w:left="51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="00E356D6">
              <w:rPr>
                <w:i w:val="0"/>
                <w:iCs w:val="0"/>
                <w:color w:val="auto"/>
                <w:sz w:val="24"/>
                <w:szCs w:val="24"/>
              </w:rPr>
              <w:t xml:space="preserve"> соответствии с Приложением 2 к насто</w:t>
            </w:r>
            <w:r w:rsidR="00E356D6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="00E356D6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</w:t>
            </w:r>
            <w:r w:rsidR="001C6CDA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1C6CDA" w:rsidRPr="00835D8A" w:rsidRDefault="001C6CDA" w:rsidP="008C6127">
            <w:pPr>
              <w:pStyle w:val="5"/>
              <w:shd w:val="clear" w:color="auto" w:fill="auto"/>
              <w:spacing w:after="0" w:line="240" w:lineRule="auto"/>
              <w:ind w:left="51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Сейс</w:t>
            </w:r>
            <w:r w:rsidR="008C6127">
              <w:rPr>
                <w:i w:val="0"/>
                <w:iCs w:val="0"/>
                <w:color w:val="auto"/>
                <w:sz w:val="24"/>
                <w:szCs w:val="24"/>
              </w:rPr>
              <w:t>мостойкость шкафа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при проектном землетрясении обеспечивается их установкой на </w:t>
            </w:r>
            <w:r w:rsidRPr="00B84031">
              <w:rPr>
                <w:i w:val="0"/>
                <w:iCs w:val="0"/>
                <w:color w:val="auto"/>
                <w:sz w:val="24"/>
                <w:szCs w:val="24"/>
              </w:rPr>
              <w:t>демпфирующи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B84031">
              <w:rPr>
                <w:i w:val="0"/>
                <w:iCs w:val="0"/>
                <w:color w:val="auto"/>
                <w:sz w:val="24"/>
                <w:szCs w:val="24"/>
              </w:rPr>
              <w:t xml:space="preserve"> основани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я, поставляемые по соответствующему ТЗ в рамках данного дог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вора на Поставку</w:t>
            </w:r>
          </w:p>
        </w:tc>
      </w:tr>
      <w:tr w:rsidR="00322AB1" w:rsidRPr="00B9282E" w:rsidTr="00755E49">
        <w:trPr>
          <w:trHeight w:val="501"/>
        </w:trPr>
        <w:tc>
          <w:tcPr>
            <w:tcW w:w="940" w:type="dxa"/>
            <w:vAlign w:val="center"/>
          </w:tcPr>
          <w:p w:rsidR="00322AB1" w:rsidRPr="00835D8A" w:rsidRDefault="00322AB1" w:rsidP="00E0687A">
            <w:pPr>
              <w:pStyle w:val="42"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835D8A">
              <w:rPr>
                <w:sz w:val="24"/>
                <w:szCs w:val="24"/>
              </w:rPr>
              <w:t>4.6.2</w:t>
            </w:r>
          </w:p>
        </w:tc>
        <w:tc>
          <w:tcPr>
            <w:tcW w:w="3937" w:type="dxa"/>
            <w:vAlign w:val="center"/>
          </w:tcPr>
          <w:p w:rsidR="00322AB1" w:rsidRPr="00835D8A" w:rsidRDefault="00322AB1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835D8A">
              <w:rPr>
                <w:sz w:val="24"/>
                <w:szCs w:val="24"/>
              </w:rPr>
              <w:t>Группа механического исполнения</w:t>
            </w:r>
          </w:p>
        </w:tc>
        <w:tc>
          <w:tcPr>
            <w:tcW w:w="5330" w:type="dxa"/>
            <w:vAlign w:val="center"/>
          </w:tcPr>
          <w:p w:rsidR="00322AB1" w:rsidRPr="00835D8A" w:rsidRDefault="00322AB1" w:rsidP="00835D8A">
            <w:pPr>
              <w:pStyle w:val="5"/>
              <w:shd w:val="clear" w:color="auto" w:fill="auto"/>
              <w:spacing w:after="0" w:line="240" w:lineRule="auto"/>
              <w:ind w:left="51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835D8A">
              <w:rPr>
                <w:i w:val="0"/>
                <w:iCs w:val="0"/>
                <w:color w:val="auto"/>
                <w:sz w:val="24"/>
                <w:szCs w:val="24"/>
              </w:rPr>
              <w:t>В соответствии с Приложением 2 к насто</w:t>
            </w:r>
            <w:r w:rsidRPr="00835D8A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835D8A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</w:t>
            </w:r>
          </w:p>
        </w:tc>
      </w:tr>
    </w:tbl>
    <w:p w:rsidR="0049456B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 w:rsidRPr="00027365">
        <w:t>Подраздел 4.7. Требования к электропитанию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3948"/>
        <w:gridCol w:w="5319"/>
      </w:tblGrid>
      <w:tr w:rsidR="0049456B" w:rsidTr="00EB75A5">
        <w:tc>
          <w:tcPr>
            <w:tcW w:w="940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-108" w:right="-94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4.7.1</w:t>
            </w:r>
          </w:p>
        </w:tc>
        <w:tc>
          <w:tcPr>
            <w:tcW w:w="3948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Группа электроснабжения, исто</w:t>
            </w:r>
            <w:r w:rsidRPr="00E0687A">
              <w:rPr>
                <w:color w:val="auto"/>
                <w:sz w:val="24"/>
                <w:szCs w:val="24"/>
              </w:rPr>
              <w:t>ч</w:t>
            </w:r>
            <w:r w:rsidRPr="00E0687A">
              <w:rPr>
                <w:color w:val="auto"/>
                <w:sz w:val="24"/>
                <w:szCs w:val="24"/>
              </w:rPr>
              <w:t>ники питания и род тока (пер</w:t>
            </w:r>
            <w:r w:rsidRPr="00E0687A">
              <w:rPr>
                <w:color w:val="auto"/>
                <w:sz w:val="24"/>
                <w:szCs w:val="24"/>
              </w:rPr>
              <w:t>е</w:t>
            </w:r>
            <w:r w:rsidRPr="00E0687A">
              <w:rPr>
                <w:color w:val="auto"/>
                <w:sz w:val="24"/>
                <w:szCs w:val="24"/>
              </w:rPr>
              <w:t>менный, постоянный)</w:t>
            </w:r>
          </w:p>
        </w:tc>
        <w:tc>
          <w:tcPr>
            <w:tcW w:w="5319" w:type="dxa"/>
            <w:shd w:val="clear" w:color="auto" w:fill="auto"/>
          </w:tcPr>
          <w:p w:rsidR="00C54FCE" w:rsidRPr="00E0687A" w:rsidRDefault="0049456B" w:rsidP="00BB40F6">
            <w:pPr>
              <w:pStyle w:val="5"/>
              <w:shd w:val="clear" w:color="auto" w:fill="auto"/>
              <w:spacing w:after="0" w:line="240" w:lineRule="auto"/>
              <w:ind w:left="34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Питание </w:t>
            </w:r>
            <w:r w:rsidR="008C6127">
              <w:rPr>
                <w:i w:val="0"/>
                <w:iCs w:val="0"/>
                <w:color w:val="auto"/>
                <w:sz w:val="24"/>
                <w:szCs w:val="24"/>
              </w:rPr>
              <w:t>шкафа</w:t>
            </w:r>
            <w:r w:rsidR="0032773E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875903">
              <w:rPr>
                <w:i w:val="0"/>
                <w:iCs w:val="0"/>
                <w:color w:val="auto"/>
                <w:sz w:val="24"/>
                <w:szCs w:val="24"/>
              </w:rPr>
              <w:t xml:space="preserve">осуществляется 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от сети 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>п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="003603D1">
              <w:rPr>
                <w:i w:val="0"/>
                <w:iCs w:val="0"/>
                <w:color w:val="auto"/>
                <w:sz w:val="24"/>
                <w:szCs w:val="24"/>
              </w:rPr>
              <w:t xml:space="preserve">стоянного тока 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 xml:space="preserve">220 </w:t>
            </w:r>
            <w:r w:rsidR="00E41C03" w:rsidRPr="003E3D3E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="00EB75A5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</w:tc>
      </w:tr>
      <w:tr w:rsidR="0049456B" w:rsidTr="00755E49">
        <w:tc>
          <w:tcPr>
            <w:tcW w:w="940" w:type="dxa"/>
          </w:tcPr>
          <w:p w:rsidR="0049456B" w:rsidRPr="00E0687A" w:rsidRDefault="0003788D" w:rsidP="00E0687A">
            <w:pPr>
              <w:pStyle w:val="42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4.7.2</w:t>
            </w:r>
          </w:p>
        </w:tc>
        <w:tc>
          <w:tcPr>
            <w:tcW w:w="3948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Напряжение и его допустимое о</w:t>
            </w:r>
            <w:r w:rsidRPr="00E0687A">
              <w:rPr>
                <w:sz w:val="24"/>
                <w:szCs w:val="24"/>
              </w:rPr>
              <w:t>т</w:t>
            </w:r>
            <w:r w:rsidRPr="00E0687A">
              <w:rPr>
                <w:sz w:val="24"/>
                <w:szCs w:val="24"/>
              </w:rPr>
              <w:t>клонение от номинала</w:t>
            </w:r>
          </w:p>
        </w:tc>
        <w:tc>
          <w:tcPr>
            <w:tcW w:w="5319" w:type="dxa"/>
          </w:tcPr>
          <w:p w:rsidR="00816F69" w:rsidRDefault="00816F69" w:rsidP="00021A90">
            <w:pPr>
              <w:pStyle w:val="5"/>
              <w:widowControl w:val="0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По цепям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-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220 В: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т </w:t>
            </w:r>
            <w:r w:rsidR="00021A90">
              <w:rPr>
                <w:i w:val="0"/>
                <w:iCs w:val="0"/>
                <w:color w:val="auto"/>
                <w:sz w:val="24"/>
                <w:szCs w:val="24"/>
              </w:rPr>
              <w:t>85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до 1</w:t>
            </w:r>
            <w:r w:rsidR="00021A90">
              <w:rPr>
                <w:i w:val="0"/>
                <w:iCs w:val="0"/>
                <w:color w:val="auto"/>
                <w:sz w:val="24"/>
                <w:szCs w:val="24"/>
              </w:rPr>
              <w:t>1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0 % от ном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нального значения</w:t>
            </w:r>
          </w:p>
          <w:p w:rsidR="00533BE8" w:rsidRPr="00E0687A" w:rsidRDefault="00533BE8" w:rsidP="006F778A">
            <w:pPr>
              <w:pStyle w:val="5"/>
              <w:widowControl w:val="0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533BE8">
              <w:rPr>
                <w:i w:val="0"/>
                <w:iCs w:val="0"/>
                <w:color w:val="auto"/>
                <w:sz w:val="24"/>
                <w:szCs w:val="24"/>
              </w:rPr>
              <w:t>Допустимая пульсация переменной соста</w:t>
            </w:r>
            <w:r w:rsidRPr="00533BE8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533BE8">
              <w:rPr>
                <w:i w:val="0"/>
                <w:iCs w:val="0"/>
                <w:color w:val="auto"/>
                <w:sz w:val="24"/>
                <w:szCs w:val="24"/>
              </w:rPr>
              <w:t>ляющей от пика к пику напряжения питания в соответствии с МЭК 60 255-11 должна быть не менее 1</w:t>
            </w:r>
            <w:r w:rsidR="006F778A"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533BE8">
              <w:rPr>
                <w:i w:val="0"/>
                <w:iCs w:val="0"/>
                <w:color w:val="auto"/>
                <w:sz w:val="24"/>
                <w:szCs w:val="24"/>
              </w:rPr>
              <w:t>% от напряжения питания.</w:t>
            </w:r>
          </w:p>
        </w:tc>
      </w:tr>
      <w:tr w:rsidR="0049456B" w:rsidTr="00252B42">
        <w:tc>
          <w:tcPr>
            <w:tcW w:w="940" w:type="dxa"/>
          </w:tcPr>
          <w:p w:rsidR="0049456B" w:rsidRPr="00E0687A" w:rsidRDefault="0049456B" w:rsidP="0003788D">
            <w:pPr>
              <w:pStyle w:val="42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4.7.</w:t>
            </w:r>
            <w:r w:rsidR="0003788D">
              <w:rPr>
                <w:sz w:val="24"/>
                <w:szCs w:val="24"/>
              </w:rPr>
              <w:t>3</w:t>
            </w:r>
          </w:p>
        </w:tc>
        <w:tc>
          <w:tcPr>
            <w:tcW w:w="3948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Потребляемая в различных реж</w:t>
            </w:r>
            <w:r w:rsidRPr="00E0687A">
              <w:rPr>
                <w:sz w:val="24"/>
                <w:szCs w:val="24"/>
              </w:rPr>
              <w:t>и</w:t>
            </w:r>
            <w:r w:rsidRPr="00E0687A">
              <w:rPr>
                <w:sz w:val="24"/>
                <w:szCs w:val="24"/>
              </w:rPr>
              <w:t>мах мощность, ограничение по мощности</w:t>
            </w:r>
          </w:p>
        </w:tc>
        <w:tc>
          <w:tcPr>
            <w:tcW w:w="5319" w:type="dxa"/>
            <w:shd w:val="clear" w:color="auto" w:fill="auto"/>
          </w:tcPr>
          <w:p w:rsidR="006F013E" w:rsidRPr="008F7BE7" w:rsidRDefault="008F7BE7" w:rsidP="00F10447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8F7BE7">
              <w:rPr>
                <w:i w:val="0"/>
                <w:iCs w:val="0"/>
                <w:color w:val="auto"/>
                <w:sz w:val="24"/>
                <w:szCs w:val="24"/>
              </w:rPr>
              <w:t>В соответствии с Приложением 2 к насто</w:t>
            </w:r>
            <w:r w:rsidRPr="008F7BE7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8F7BE7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</w:t>
            </w:r>
          </w:p>
        </w:tc>
      </w:tr>
      <w:tr w:rsidR="0049456B" w:rsidTr="00F42A1D">
        <w:trPr>
          <w:cantSplit/>
        </w:trPr>
        <w:tc>
          <w:tcPr>
            <w:tcW w:w="940" w:type="dxa"/>
          </w:tcPr>
          <w:p w:rsidR="0049456B" w:rsidRPr="00E0687A" w:rsidRDefault="0049456B" w:rsidP="0003788D">
            <w:pPr>
              <w:pStyle w:val="42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4.7.</w:t>
            </w:r>
            <w:r w:rsidR="0003788D">
              <w:rPr>
                <w:sz w:val="24"/>
                <w:szCs w:val="24"/>
              </w:rPr>
              <w:t>4</w:t>
            </w:r>
          </w:p>
        </w:tc>
        <w:tc>
          <w:tcPr>
            <w:tcW w:w="3948" w:type="dxa"/>
          </w:tcPr>
          <w:p w:rsidR="0049456B" w:rsidRPr="00743B79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19" w:firstLine="0"/>
              <w:rPr>
                <w:sz w:val="24"/>
                <w:szCs w:val="24"/>
              </w:rPr>
            </w:pPr>
            <w:r w:rsidRPr="00743B79">
              <w:rPr>
                <w:sz w:val="24"/>
                <w:szCs w:val="24"/>
              </w:rPr>
              <w:t>Класс электромагнитной совме</w:t>
            </w:r>
            <w:r w:rsidRPr="00743B79">
              <w:rPr>
                <w:sz w:val="24"/>
                <w:szCs w:val="24"/>
              </w:rPr>
              <w:t>с</w:t>
            </w:r>
            <w:r w:rsidRPr="00743B79">
              <w:rPr>
                <w:sz w:val="24"/>
                <w:szCs w:val="24"/>
              </w:rPr>
              <w:t>тимости</w:t>
            </w:r>
          </w:p>
        </w:tc>
        <w:tc>
          <w:tcPr>
            <w:tcW w:w="5319" w:type="dxa"/>
            <w:shd w:val="clear" w:color="auto" w:fill="auto"/>
          </w:tcPr>
          <w:p w:rsidR="00EB36F1" w:rsidRDefault="008C6127" w:rsidP="00EB36F1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По помехоустойчивости шкаф</w:t>
            </w:r>
            <w:r w:rsidR="00EB36F1">
              <w:rPr>
                <w:i w:val="0"/>
                <w:iCs w:val="0"/>
                <w:color w:val="auto"/>
                <w:sz w:val="24"/>
                <w:szCs w:val="24"/>
              </w:rPr>
              <w:t xml:space="preserve"> должны соо</w:t>
            </w:r>
            <w:r w:rsidR="00EB36F1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="00EB36F1">
              <w:rPr>
                <w:i w:val="0"/>
                <w:iCs w:val="0"/>
                <w:color w:val="auto"/>
                <w:sz w:val="24"/>
                <w:szCs w:val="24"/>
              </w:rPr>
              <w:t xml:space="preserve">ветствовать группе исполнения по ЭМС </w:t>
            </w:r>
            <w:r w:rsidR="0098440D">
              <w:rPr>
                <w:i w:val="0"/>
                <w:iCs w:val="0"/>
                <w:color w:val="auto"/>
                <w:sz w:val="24"/>
                <w:szCs w:val="24"/>
              </w:rPr>
              <w:t xml:space="preserve">в </w:t>
            </w:r>
            <w:r w:rsidR="00EB36F1" w:rsidRPr="00835D8A">
              <w:rPr>
                <w:i w:val="0"/>
                <w:iCs w:val="0"/>
                <w:color w:val="auto"/>
                <w:sz w:val="24"/>
                <w:szCs w:val="24"/>
              </w:rPr>
              <w:t>соо</w:t>
            </w:r>
            <w:r w:rsidR="00EB36F1" w:rsidRPr="00835D8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="00EB36F1" w:rsidRPr="00835D8A">
              <w:rPr>
                <w:i w:val="0"/>
                <w:iCs w:val="0"/>
                <w:color w:val="auto"/>
                <w:sz w:val="24"/>
                <w:szCs w:val="24"/>
              </w:rPr>
              <w:t>ветствии с Приложением 2 к настоящему Техн</w:t>
            </w:r>
            <w:r w:rsidR="00EB36F1" w:rsidRPr="00835D8A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="00EB36F1" w:rsidRPr="00835D8A">
              <w:rPr>
                <w:i w:val="0"/>
                <w:iCs w:val="0"/>
                <w:color w:val="auto"/>
                <w:sz w:val="24"/>
                <w:szCs w:val="24"/>
              </w:rPr>
              <w:t>ческому заданию</w:t>
            </w:r>
            <w:r w:rsidR="00EB36F1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49456B" w:rsidRPr="00743B79" w:rsidRDefault="0049456B" w:rsidP="00E0687A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743B79">
              <w:rPr>
                <w:i w:val="0"/>
                <w:iCs w:val="0"/>
                <w:color w:val="auto"/>
                <w:sz w:val="24"/>
                <w:szCs w:val="24"/>
              </w:rPr>
              <w:t>По эмиссии помех - требованиям ГОСТ Р 50746-2000, установленным для технических средств, относящихся к оборудованию инфо</w:t>
            </w:r>
            <w:r w:rsidRPr="00743B79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r w:rsidRPr="00743B79">
              <w:rPr>
                <w:i w:val="0"/>
                <w:iCs w:val="0"/>
                <w:color w:val="auto"/>
                <w:sz w:val="24"/>
                <w:szCs w:val="24"/>
              </w:rPr>
              <w:t>мационных технологий</w:t>
            </w:r>
          </w:p>
        </w:tc>
      </w:tr>
    </w:tbl>
    <w:p w:rsidR="0049456B" w:rsidRPr="008E789D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>
        <w:lastRenderedPageBreak/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6"/>
        <w:gridCol w:w="4047"/>
        <w:gridCol w:w="5274"/>
      </w:tblGrid>
      <w:tr w:rsidR="0049456B" w:rsidTr="00252B42">
        <w:trPr>
          <w:trHeight w:val="763"/>
        </w:trPr>
        <w:tc>
          <w:tcPr>
            <w:tcW w:w="886" w:type="dxa"/>
          </w:tcPr>
          <w:p w:rsidR="0049456B" w:rsidRDefault="0049456B" w:rsidP="00E0687A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E0687A">
              <w:rPr>
                <w:sz w:val="24"/>
                <w:szCs w:val="24"/>
              </w:rPr>
              <w:t>4.8.1</w:t>
            </w:r>
          </w:p>
        </w:tc>
        <w:tc>
          <w:tcPr>
            <w:tcW w:w="4047" w:type="dxa"/>
          </w:tcPr>
          <w:p w:rsidR="0049456B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</w:pPr>
            <w:r w:rsidRPr="00E0687A">
              <w:rPr>
                <w:sz w:val="24"/>
                <w:szCs w:val="24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5274" w:type="dxa"/>
          </w:tcPr>
          <w:p w:rsidR="0049456B" w:rsidRDefault="008C6127" w:rsidP="00DC7F2C">
            <w:pPr>
              <w:pStyle w:val="5"/>
              <w:shd w:val="clear" w:color="auto" w:fill="auto"/>
              <w:spacing w:after="0" w:line="240" w:lineRule="auto"/>
              <w:ind w:firstLine="438"/>
              <w:jc w:val="both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Шкаф СКУ В ЦЩУ</w:t>
            </w:r>
            <w:r w:rsidR="00CD29BD">
              <w:rPr>
                <w:i w:val="0"/>
                <w:iCs w:val="0"/>
                <w:color w:val="auto"/>
                <w:sz w:val="24"/>
                <w:szCs w:val="24"/>
              </w:rPr>
              <w:t xml:space="preserve"> долж</w:t>
            </w:r>
            <w:r w:rsidR="00DC7F2C">
              <w:rPr>
                <w:i w:val="0"/>
                <w:iCs w:val="0"/>
                <w:color w:val="auto"/>
                <w:sz w:val="24"/>
                <w:szCs w:val="24"/>
              </w:rPr>
              <w:t>ен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соответствовать общим эргономическим требованиям по ГОСТ 12.2.049</w:t>
            </w:r>
          </w:p>
        </w:tc>
      </w:tr>
    </w:tbl>
    <w:p w:rsidR="0049456B" w:rsidRPr="00BF5BF0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14" w:name="bookmark11"/>
      <w:r>
        <w:t>Подраздел 4.9. Требования к контрольно-измерительным приборам и автоматике</w:t>
      </w:r>
      <w:bookmarkEnd w:id="1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6"/>
        <w:gridCol w:w="3968"/>
        <w:gridCol w:w="5313"/>
      </w:tblGrid>
      <w:tr w:rsidR="00834989" w:rsidTr="00755E49">
        <w:tc>
          <w:tcPr>
            <w:tcW w:w="926" w:type="dxa"/>
          </w:tcPr>
          <w:p w:rsidR="00834989" w:rsidRDefault="00834989" w:rsidP="00E0687A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E0687A">
              <w:rPr>
                <w:sz w:val="24"/>
                <w:szCs w:val="24"/>
              </w:rPr>
              <w:t>4.9.1</w:t>
            </w:r>
          </w:p>
        </w:tc>
        <w:tc>
          <w:tcPr>
            <w:tcW w:w="3968" w:type="dxa"/>
          </w:tcPr>
          <w:p w:rsidR="00834989" w:rsidRDefault="00834989" w:rsidP="00E0687A">
            <w:pPr>
              <w:pStyle w:val="42"/>
              <w:shd w:val="clear" w:color="auto" w:fill="auto"/>
              <w:spacing w:line="240" w:lineRule="auto"/>
              <w:ind w:left="120" w:firstLine="0"/>
            </w:pPr>
            <w:r w:rsidRPr="00E0687A">
              <w:rPr>
                <w:sz w:val="24"/>
                <w:szCs w:val="24"/>
              </w:rPr>
              <w:t>Метрологические характеристики средств измерений (диапазон и</w:t>
            </w:r>
            <w:r w:rsidRPr="00E0687A">
              <w:rPr>
                <w:sz w:val="24"/>
                <w:szCs w:val="24"/>
              </w:rPr>
              <w:t>з</w:t>
            </w:r>
            <w:r w:rsidRPr="00E0687A">
              <w:rPr>
                <w:sz w:val="24"/>
                <w:szCs w:val="24"/>
              </w:rPr>
              <w:t>мерения, погрешность измерений или класс точности)</w:t>
            </w:r>
          </w:p>
        </w:tc>
        <w:tc>
          <w:tcPr>
            <w:tcW w:w="5313" w:type="dxa"/>
          </w:tcPr>
          <w:p w:rsidR="00FD56FD" w:rsidRPr="00005800" w:rsidRDefault="00FD56FD" w:rsidP="00A72644">
            <w:pPr>
              <w:pStyle w:val="5"/>
              <w:shd w:val="clear" w:color="auto" w:fill="auto"/>
              <w:spacing w:after="0" w:line="240" w:lineRule="auto"/>
              <w:ind w:firstLine="340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6C2ADB">
              <w:rPr>
                <w:i w:val="0"/>
                <w:iCs w:val="0"/>
                <w:color w:val="auto"/>
                <w:sz w:val="24"/>
                <w:szCs w:val="24"/>
              </w:rPr>
              <w:t xml:space="preserve">Метрологические характеристики </w:t>
            </w:r>
            <w:r w:rsidR="00A72644">
              <w:rPr>
                <w:i w:val="0"/>
                <w:iCs w:val="0"/>
                <w:color w:val="auto"/>
                <w:sz w:val="24"/>
                <w:szCs w:val="24"/>
              </w:rPr>
              <w:t>к</w:t>
            </w:r>
            <w:r w:rsidR="00A72644" w:rsidRPr="00A72644">
              <w:rPr>
                <w:i w:val="0"/>
                <w:iCs w:val="0"/>
                <w:color w:val="auto"/>
                <w:sz w:val="24"/>
                <w:szCs w:val="24"/>
              </w:rPr>
              <w:t>онтро</w:t>
            </w:r>
            <w:r w:rsidR="00A72644" w:rsidRPr="00A72644">
              <w:rPr>
                <w:i w:val="0"/>
                <w:iCs w:val="0"/>
                <w:color w:val="auto"/>
                <w:sz w:val="24"/>
                <w:szCs w:val="24"/>
              </w:rPr>
              <w:t>л</w:t>
            </w:r>
            <w:r w:rsidR="00A72644" w:rsidRPr="00A72644">
              <w:rPr>
                <w:i w:val="0"/>
                <w:iCs w:val="0"/>
                <w:color w:val="auto"/>
                <w:sz w:val="24"/>
                <w:szCs w:val="24"/>
              </w:rPr>
              <w:t>лер</w:t>
            </w:r>
            <w:r w:rsidR="00A72644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="00A72644" w:rsidRPr="00A72644">
              <w:rPr>
                <w:i w:val="0"/>
                <w:iCs w:val="0"/>
                <w:color w:val="auto"/>
                <w:sz w:val="24"/>
                <w:szCs w:val="24"/>
              </w:rPr>
              <w:t xml:space="preserve"> АК 1703 АСР CM-2836</w:t>
            </w:r>
            <w:r w:rsidRPr="006C2ADB">
              <w:rPr>
                <w:i w:val="0"/>
                <w:iCs w:val="0"/>
                <w:color w:val="auto"/>
                <w:sz w:val="24"/>
                <w:szCs w:val="24"/>
              </w:rPr>
              <w:t xml:space="preserve"> в соответствии с описанием типа средств измерений для госу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да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ственного реестра </w:t>
            </w:r>
            <w:r w:rsidR="00A72644" w:rsidRPr="00FD56FD">
              <w:rPr>
                <w:i w:val="0"/>
                <w:iCs w:val="0"/>
                <w:color w:val="auto"/>
                <w:sz w:val="24"/>
                <w:szCs w:val="24"/>
              </w:rPr>
              <w:t>DE.C .34.001.А № 45636</w:t>
            </w:r>
          </w:p>
        </w:tc>
      </w:tr>
      <w:tr w:rsidR="00834989" w:rsidTr="00755E49">
        <w:tc>
          <w:tcPr>
            <w:tcW w:w="926" w:type="dxa"/>
          </w:tcPr>
          <w:p w:rsidR="00834989" w:rsidRPr="00E0687A" w:rsidRDefault="00834989" w:rsidP="00E0687A">
            <w:pPr>
              <w:pStyle w:val="22"/>
              <w:keepNext/>
              <w:keepLines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4.9.2</w:t>
            </w:r>
          </w:p>
        </w:tc>
        <w:tc>
          <w:tcPr>
            <w:tcW w:w="3968" w:type="dxa"/>
          </w:tcPr>
          <w:p w:rsidR="00834989" w:rsidRPr="00E0687A" w:rsidRDefault="00834989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Требования к приборам, испол</w:t>
            </w:r>
            <w:r w:rsidRPr="00E0687A">
              <w:rPr>
                <w:sz w:val="24"/>
                <w:szCs w:val="24"/>
              </w:rPr>
              <w:t>ь</w:t>
            </w:r>
            <w:r w:rsidRPr="00E0687A">
              <w:rPr>
                <w:sz w:val="24"/>
                <w:szCs w:val="24"/>
              </w:rPr>
              <w:t>зующимся при проведении при</w:t>
            </w:r>
            <w:r w:rsidRPr="00E0687A">
              <w:rPr>
                <w:sz w:val="24"/>
                <w:szCs w:val="24"/>
              </w:rPr>
              <w:t>е</w:t>
            </w:r>
            <w:r w:rsidRPr="00E0687A">
              <w:rPr>
                <w:sz w:val="24"/>
                <w:szCs w:val="24"/>
              </w:rPr>
              <w:t>мо-сдаточных испытаний</w:t>
            </w:r>
          </w:p>
        </w:tc>
        <w:tc>
          <w:tcPr>
            <w:tcW w:w="5313" w:type="dxa"/>
          </w:tcPr>
          <w:p w:rsidR="00834989" w:rsidRPr="00E0687A" w:rsidRDefault="00834989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Должно применяться сертифицированное, поверенное оборудование (с приложением паспорта, действующего свидетельства о поверке) в составе:</w:t>
            </w:r>
          </w:p>
          <w:p w:rsidR="00834989" w:rsidRPr="00E0687A" w:rsidRDefault="00834989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 xml:space="preserve">- </w:t>
            </w:r>
            <w:proofErr w:type="spellStart"/>
            <w:r w:rsidRPr="00E0687A">
              <w:rPr>
                <w:color w:val="000000"/>
              </w:rPr>
              <w:t>мегаомметра</w:t>
            </w:r>
            <w:proofErr w:type="spellEnd"/>
            <w:r w:rsidRPr="00E0687A">
              <w:rPr>
                <w:color w:val="000000"/>
              </w:rPr>
              <w:t xml:space="preserve"> по типу ЭС202/3Г;</w:t>
            </w:r>
          </w:p>
          <w:p w:rsidR="00834989" w:rsidRPr="00E0687A" w:rsidRDefault="00834989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- микроомметра по типу Ф4104-М1;</w:t>
            </w:r>
          </w:p>
          <w:p w:rsidR="00834989" w:rsidRPr="00E0687A" w:rsidRDefault="00834989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- пробойной установки по типу УПУ-10.</w:t>
            </w:r>
          </w:p>
          <w:p w:rsidR="00834989" w:rsidRPr="00E0687A" w:rsidRDefault="00834989" w:rsidP="00E0687A">
            <w:pPr>
              <w:pStyle w:val="WW-Web"/>
              <w:spacing w:before="0" w:after="0"/>
              <w:ind w:left="0" w:firstLine="284"/>
              <w:rPr>
                <w:i/>
                <w:iCs/>
              </w:rPr>
            </w:pPr>
            <w:r w:rsidRPr="00E0687A">
              <w:rPr>
                <w:color w:val="000000"/>
              </w:rPr>
              <w:t xml:space="preserve">Допускается использование аналогичного оборудования. Требования к параметрам аналогов испытательного оборудования представлены в </w:t>
            </w:r>
            <w:r w:rsidRPr="00E0687A">
              <w:t xml:space="preserve">Приложении 4 </w:t>
            </w:r>
            <w:r w:rsidRPr="00E0687A">
              <w:rPr>
                <w:color w:val="000000"/>
              </w:rPr>
              <w:t>к настоящему Техническому заданию</w:t>
            </w:r>
          </w:p>
        </w:tc>
      </w:tr>
    </w:tbl>
    <w:p w:rsidR="0049456B" w:rsidRDefault="0049456B" w:rsidP="00850981">
      <w:pPr>
        <w:rPr>
          <w:sz w:val="2"/>
          <w:szCs w:val="2"/>
        </w:rPr>
      </w:pPr>
    </w:p>
    <w:p w:rsidR="0049456B" w:rsidRPr="00D07D2C" w:rsidRDefault="0049456B" w:rsidP="005F7D04">
      <w:pPr>
        <w:pStyle w:val="22"/>
        <w:keepNext/>
        <w:keepLines/>
        <w:shd w:val="clear" w:color="auto" w:fill="auto"/>
        <w:spacing w:before="120" w:after="200" w:line="240" w:lineRule="auto"/>
        <w:rPr>
          <w:color w:val="auto"/>
        </w:rPr>
      </w:pPr>
      <w:bookmarkStart w:id="15" w:name="bookmark12"/>
      <w:r w:rsidRPr="00D07D2C">
        <w:rPr>
          <w:color w:val="auto"/>
        </w:rPr>
        <w:t>Подраздел 4.10. Требования к комплектности</w:t>
      </w:r>
      <w:bookmarkEnd w:id="15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6"/>
        <w:gridCol w:w="4052"/>
        <w:gridCol w:w="5221"/>
      </w:tblGrid>
      <w:tr w:rsidR="0049456B" w:rsidTr="00755E49">
        <w:tc>
          <w:tcPr>
            <w:tcW w:w="93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4.10.1</w:t>
            </w:r>
          </w:p>
        </w:tc>
        <w:tc>
          <w:tcPr>
            <w:tcW w:w="4052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Требования к видам и количеству конструкторских, монтажных,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пу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ко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>- наладочных, эксплуатационных и ремонтных документов</w:t>
            </w:r>
          </w:p>
        </w:tc>
        <w:tc>
          <w:tcPr>
            <w:tcW w:w="5221" w:type="dxa"/>
          </w:tcPr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 xml:space="preserve">В состав документации </w:t>
            </w:r>
            <w:r w:rsidR="008C6127">
              <w:rPr>
                <w:iCs/>
              </w:rPr>
              <w:t>шкафа СКУ В ЦЩУ</w:t>
            </w:r>
            <w:r w:rsidRPr="00E0687A">
              <w:rPr>
                <w:color w:val="000000"/>
              </w:rPr>
              <w:t xml:space="preserve"> должны входить документы, определенные ЕСКД, в том числе: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а) схемы электрические принципиальные, схемы электрических соединений и перечень элементов</w:t>
            </w:r>
            <w:r w:rsidRPr="004E6B75">
              <w:rPr>
                <w:color w:val="000000"/>
              </w:rPr>
              <w:t xml:space="preserve"> </w:t>
            </w:r>
            <w:r w:rsidRPr="00E0687A">
              <w:rPr>
                <w:color w:val="000000"/>
              </w:rPr>
              <w:t>на каждый шкаф;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б) руководство по эксплуатации;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в) сборочный чертеж</w:t>
            </w:r>
            <w:r w:rsidRPr="004E6B75">
              <w:rPr>
                <w:color w:val="000000"/>
              </w:rPr>
              <w:t xml:space="preserve"> </w:t>
            </w:r>
            <w:r w:rsidRPr="00E0687A">
              <w:rPr>
                <w:color w:val="000000"/>
              </w:rPr>
              <w:t>и спецификация;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г) монтажный чертеж;</w:t>
            </w:r>
          </w:p>
          <w:p w:rsidR="0049456B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proofErr w:type="spellStart"/>
            <w:r w:rsidRPr="00021A90">
              <w:rPr>
                <w:color w:val="000000"/>
              </w:rPr>
              <w:t>д</w:t>
            </w:r>
            <w:proofErr w:type="spellEnd"/>
            <w:r w:rsidRPr="00021A90">
              <w:rPr>
                <w:color w:val="000000"/>
              </w:rPr>
              <w:t xml:space="preserve">) инструкции </w:t>
            </w:r>
            <w:r w:rsidR="00021A90" w:rsidRPr="00021A90">
              <w:rPr>
                <w:color w:val="000000"/>
              </w:rPr>
              <w:t xml:space="preserve">по консервации, </w:t>
            </w:r>
            <w:proofErr w:type="spellStart"/>
            <w:r w:rsidR="00021A90" w:rsidRPr="00021A90">
              <w:rPr>
                <w:color w:val="000000"/>
              </w:rPr>
              <w:t>переконсервации</w:t>
            </w:r>
            <w:proofErr w:type="spellEnd"/>
            <w:r w:rsidR="00021A90" w:rsidRPr="00021A90">
              <w:rPr>
                <w:color w:val="000000"/>
              </w:rPr>
              <w:t>, упаковке и</w:t>
            </w:r>
            <w:r w:rsidRPr="00021A90">
              <w:rPr>
                <w:color w:val="000000"/>
              </w:rPr>
              <w:t xml:space="preserve"> транспортированию;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е) паспорт;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ж) документация производителей на установленные комплектующие и компоненты (инструкции, руководства и пр.).</w:t>
            </w:r>
          </w:p>
          <w:p w:rsidR="0049456B" w:rsidRPr="00B701D1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 xml:space="preserve">и) паспорт / сертификат / этикетка на каждое </w:t>
            </w:r>
            <w:r w:rsidRPr="00B701D1">
              <w:rPr>
                <w:color w:val="000000"/>
              </w:rPr>
              <w:t>комплектующее изделие;</w:t>
            </w:r>
          </w:p>
          <w:p w:rsidR="0049456B" w:rsidRPr="00B701D1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B701D1">
              <w:rPr>
                <w:color w:val="000000"/>
              </w:rPr>
              <w:t>к) расчет надежности</w:t>
            </w:r>
            <w:r w:rsidR="00FB4E0D">
              <w:rPr>
                <w:color w:val="000000"/>
              </w:rPr>
              <w:t>;</w:t>
            </w:r>
          </w:p>
          <w:p w:rsidR="00B701D1" w:rsidRPr="00EB75A5" w:rsidRDefault="00B701D1" w:rsidP="00EB75A5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B75A5">
              <w:rPr>
                <w:color w:val="000000"/>
              </w:rPr>
              <w:t xml:space="preserve">л) свидетельство о поверке для каждого </w:t>
            </w:r>
            <w:r w:rsidR="00EB36F1">
              <w:t>терминала</w:t>
            </w:r>
            <w:r w:rsidRPr="00EB75A5">
              <w:rPr>
                <w:color w:val="000000"/>
              </w:rPr>
              <w:t xml:space="preserve"> на территории РФ;</w:t>
            </w:r>
          </w:p>
          <w:p w:rsidR="00B701D1" w:rsidRPr="00EB75A5" w:rsidRDefault="00B701D1" w:rsidP="00EB75A5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B75A5">
              <w:rPr>
                <w:color w:val="000000"/>
              </w:rPr>
              <w:t xml:space="preserve">м) описание типа средства измерения для </w:t>
            </w:r>
            <w:r w:rsidR="00EB36F1">
              <w:t>терминалов</w:t>
            </w:r>
            <w:r w:rsidRPr="00EB75A5">
              <w:rPr>
                <w:color w:val="000000"/>
              </w:rPr>
              <w:t>;</w:t>
            </w:r>
          </w:p>
          <w:p w:rsidR="00B701D1" w:rsidRPr="00E0687A" w:rsidRDefault="00B701D1" w:rsidP="00EB36F1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proofErr w:type="spellStart"/>
            <w:r w:rsidRPr="00EB75A5">
              <w:rPr>
                <w:rFonts w:hint="eastAsia"/>
              </w:rPr>
              <w:t>н</w:t>
            </w:r>
            <w:proofErr w:type="spellEnd"/>
            <w:r w:rsidRPr="00EB75A5">
              <w:rPr>
                <w:rFonts w:hint="eastAsia"/>
              </w:rPr>
              <w:t xml:space="preserve">) методики поверки средства измерения для </w:t>
            </w:r>
            <w:r w:rsidR="00EB36F1">
              <w:t>терминалов</w:t>
            </w:r>
          </w:p>
        </w:tc>
      </w:tr>
      <w:tr w:rsidR="0049456B" w:rsidTr="008149DE">
        <w:trPr>
          <w:cantSplit/>
          <w:trHeight w:val="1684"/>
        </w:trPr>
        <w:tc>
          <w:tcPr>
            <w:tcW w:w="93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4.10.2</w:t>
            </w:r>
          </w:p>
        </w:tc>
        <w:tc>
          <w:tcPr>
            <w:tcW w:w="4052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эксплуатации, в том числе п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ставляемых на период гарантийного срока эксплуатации</w:t>
            </w:r>
          </w:p>
        </w:tc>
        <w:tc>
          <w:tcPr>
            <w:tcW w:w="5221" w:type="dxa"/>
          </w:tcPr>
          <w:p w:rsidR="002B338C" w:rsidRPr="0049699B" w:rsidRDefault="008149DE" w:rsidP="008149DE">
            <w:pPr>
              <w:pStyle w:val="WW-Web"/>
              <w:spacing w:before="0" w:after="0"/>
              <w:ind w:left="0" w:firstLine="284"/>
            </w:pPr>
            <w:r>
              <w:t>В</w:t>
            </w:r>
            <w:r w:rsidRPr="008149DE">
              <w:t xml:space="preserve"> состав</w:t>
            </w:r>
            <w:r>
              <w:t>е</w:t>
            </w:r>
            <w:r w:rsidRPr="008149DE">
              <w:t xml:space="preserve"> поставки </w:t>
            </w:r>
            <w:r>
              <w:rPr>
                <w:iCs/>
              </w:rPr>
              <w:t>СКУ В ЦЩУ о</w:t>
            </w:r>
            <w:r>
              <w:t>тдельной позицией поставляется ЗИП</w:t>
            </w:r>
            <w:r w:rsidRPr="008149DE">
              <w:t xml:space="preserve"> в </w:t>
            </w:r>
            <w:r>
              <w:t xml:space="preserve">соответствии с опросным листом </w:t>
            </w:r>
            <w:r w:rsidRPr="008149DE">
              <w:t>Приложения 2 к настоящему Техническому заданию</w:t>
            </w:r>
          </w:p>
        </w:tc>
      </w:tr>
    </w:tbl>
    <w:p w:rsidR="0049456B" w:rsidRPr="00D07D2C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r w:rsidRPr="00D07D2C">
        <w:rPr>
          <w:color w:val="auto"/>
        </w:rPr>
        <w:lastRenderedPageBreak/>
        <w:t>Подраздел 4.11. Требования к маркировке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4043"/>
        <w:gridCol w:w="5224"/>
      </w:tblGrid>
      <w:tr w:rsidR="0049456B" w:rsidRPr="004C0AAA" w:rsidTr="00755E49">
        <w:tc>
          <w:tcPr>
            <w:tcW w:w="924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94" w:right="-94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4.11.1</w:t>
            </w:r>
          </w:p>
        </w:tc>
        <w:tc>
          <w:tcPr>
            <w:tcW w:w="4043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Маркировка оборудования/изделия и/или системы</w:t>
            </w:r>
          </w:p>
        </w:tc>
        <w:tc>
          <w:tcPr>
            <w:tcW w:w="5224" w:type="dxa"/>
          </w:tcPr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 к маркировке - по ГОСТ 18620 и ГОСТ 25804.4. Требования к табличкам - по ГОСТ 12969 и ГОСТ 12971.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="00A44D3E" w:rsidRPr="00E0687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0687A">
              <w:rPr>
                <w:rFonts w:ascii="Times New Roman" w:hAnsi="Times New Roman" w:cs="Times New Roman"/>
                <w:color w:val="auto"/>
              </w:rPr>
              <w:t>(компле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тующих) должна наноситься на их несъемных частях, доступных для обзора.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должна быть устойчивой в т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чение всего срока службы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Pr="00E0687A">
              <w:rPr>
                <w:rFonts w:ascii="Times New Roman" w:hAnsi="Times New Roman" w:cs="Times New Roman"/>
                <w:color w:val="auto"/>
              </w:rPr>
              <w:t>, механически прочной.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должна быть на каждой единице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Pr="00E0687A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конструктивных элементов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должна выполняться в с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ответствии с требованиями ГОСТ 25804.4 сл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>дующим образом: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а) на аппаратуре должны быть нанесены обозначения элементов, соответствующие об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значениям, указанным на принципиальной электрической схеме и на схеме соединений;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б) на аппаратуре должны быть нанесены обозначения электрических соединителей, п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зволяющие определить сопрягаемые части с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единителей. Обозначения должны быть нан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>сены непосредственно на корпус сопрягаемых частей соединителей или на кабели и панели приборов около частей соединителей;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в) на концы проводов и жгутов в </w:t>
            </w:r>
            <w:r w:rsidR="00CD29BD">
              <w:rPr>
                <w:rFonts w:ascii="Times New Roman" w:hAnsi="Times New Roman" w:cs="Times New Roman"/>
                <w:iCs/>
                <w:color w:val="auto"/>
              </w:rPr>
              <w:t>местном щите управления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должны быть нанесены бу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венно-цифровые обозначения</w:t>
            </w:r>
            <w:r w:rsidR="00695BDD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должна с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держать: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а) товарный знак или наименование Голо</w:t>
            </w:r>
            <w:r w:rsidRPr="00E0687A">
              <w:rPr>
                <w:rFonts w:ascii="Times New Roman" w:hAnsi="Times New Roman" w:cs="Times New Roman"/>
                <w:color w:val="auto"/>
              </w:rPr>
              <w:t>в</w:t>
            </w:r>
            <w:r w:rsidR="0094207E">
              <w:rPr>
                <w:rFonts w:ascii="Times New Roman" w:hAnsi="Times New Roman" w:cs="Times New Roman"/>
                <w:color w:val="auto"/>
              </w:rPr>
              <w:t>ного изготовителя (</w:t>
            </w:r>
            <w:r w:rsidRPr="00E0687A">
              <w:rPr>
                <w:rFonts w:ascii="Times New Roman" w:hAnsi="Times New Roman" w:cs="Times New Roman"/>
                <w:color w:val="auto"/>
              </w:rPr>
              <w:t>АО «ВНИИАЭС»);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б) страну изготовитель;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в) наименования оборудования;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г) условное обозначение оборудования;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0687A">
              <w:rPr>
                <w:rFonts w:ascii="Times New Roman" w:hAnsi="Times New Roman" w:cs="Times New Roman"/>
                <w:color w:val="auto"/>
              </w:rPr>
              <w:t>д</w:t>
            </w:r>
            <w:proofErr w:type="spellEnd"/>
            <w:r w:rsidRPr="00E0687A">
              <w:rPr>
                <w:rFonts w:ascii="Times New Roman" w:hAnsi="Times New Roman" w:cs="Times New Roman"/>
                <w:color w:val="auto"/>
              </w:rPr>
              <w:t>) заводской номер по системе нумерации предприятия-сборщика;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е) обозначение технических условий;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ж) код </w:t>
            </w:r>
            <w:r w:rsidRPr="00E0687A">
              <w:rPr>
                <w:rFonts w:ascii="Times New Roman" w:hAnsi="Times New Roman" w:cs="Times New Roman"/>
                <w:color w:val="auto"/>
                <w:lang w:val="en-US"/>
              </w:rPr>
              <w:t>KKS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в соответствии с Приложением 2 к настоящему Техническому заданию;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0687A">
              <w:rPr>
                <w:rFonts w:ascii="Times New Roman" w:hAnsi="Times New Roman" w:cs="Times New Roman"/>
                <w:color w:val="auto"/>
              </w:rPr>
              <w:t>з</w:t>
            </w:r>
            <w:proofErr w:type="spellEnd"/>
            <w:r w:rsidRPr="00E0687A">
              <w:rPr>
                <w:rFonts w:ascii="Times New Roman" w:hAnsi="Times New Roman" w:cs="Times New Roman"/>
                <w:color w:val="auto"/>
              </w:rPr>
              <w:t>) массу в килограммах;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и) дату выпуска (месяц и год);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к) степень защиты по ГОСТ 14254;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л) надпись «Для АЭС»</w:t>
            </w:r>
          </w:p>
        </w:tc>
      </w:tr>
      <w:tr w:rsidR="0049456B" w:rsidRPr="004C0AAA" w:rsidTr="00755E49">
        <w:trPr>
          <w:cantSplit/>
        </w:trPr>
        <w:tc>
          <w:tcPr>
            <w:tcW w:w="924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94" w:righ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4.11.2</w:t>
            </w:r>
          </w:p>
        </w:tc>
        <w:tc>
          <w:tcPr>
            <w:tcW w:w="4043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Маркировка упаковки</w:t>
            </w:r>
          </w:p>
        </w:tc>
        <w:tc>
          <w:tcPr>
            <w:tcW w:w="5224" w:type="dxa"/>
          </w:tcPr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упаковки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должна соответствовать требованиям ГОСТ 14192. 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Аппаратура и детали комплекта ЗИП должны иметь надписи на обертке или упаковке с ук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занием наименования. На аппаратуру, не имеющую обертки, должны навешиваться би</w:t>
            </w:r>
            <w:r w:rsidRPr="00E0687A">
              <w:rPr>
                <w:rFonts w:ascii="Times New Roman" w:hAnsi="Times New Roman" w:cs="Times New Roman"/>
                <w:color w:val="auto"/>
              </w:rPr>
              <w:t>р</w:t>
            </w:r>
            <w:r w:rsidRPr="00E0687A">
              <w:rPr>
                <w:rFonts w:ascii="Times New Roman" w:hAnsi="Times New Roman" w:cs="Times New Roman"/>
                <w:color w:val="auto"/>
              </w:rPr>
              <w:t>ки.</w:t>
            </w:r>
          </w:p>
          <w:p w:rsidR="0049456B" w:rsidRPr="00E0687A" w:rsidRDefault="0049456B" w:rsidP="00A72644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Также должны быть выполнены требования Приложения </w:t>
            </w:r>
            <w:r w:rsidR="00A72644">
              <w:rPr>
                <w:rFonts w:ascii="Times New Roman" w:hAnsi="Times New Roman" w:cs="Times New Roman"/>
                <w:color w:val="auto"/>
              </w:rPr>
              <w:t>6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к настоящему Техническому з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данию</w:t>
            </w:r>
          </w:p>
        </w:tc>
      </w:tr>
    </w:tbl>
    <w:p w:rsidR="0049456B" w:rsidRPr="004C0AAA" w:rsidRDefault="0049456B" w:rsidP="00850981">
      <w:pPr>
        <w:widowControl w:val="0"/>
        <w:jc w:val="center"/>
        <w:rPr>
          <w:rFonts w:ascii="Times New Roman" w:hAnsi="Times New Roman" w:cs="Times New Roman"/>
          <w:color w:val="auto"/>
          <w:sz w:val="2"/>
          <w:szCs w:val="2"/>
        </w:rPr>
      </w:pPr>
    </w:p>
    <w:p w:rsidR="0049456B" w:rsidRPr="004C0AAA" w:rsidRDefault="0049456B" w:rsidP="00850981">
      <w:pPr>
        <w:rPr>
          <w:color w:val="auto"/>
          <w:sz w:val="2"/>
          <w:szCs w:val="2"/>
        </w:rPr>
      </w:pPr>
    </w:p>
    <w:p w:rsidR="0049456B" w:rsidRPr="004C0AAA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6" w:name="bookmark13"/>
      <w:r w:rsidRPr="004C0AAA">
        <w:rPr>
          <w:color w:val="auto"/>
        </w:rPr>
        <w:t>Подраздел 4.12. Требования к упаковке</w:t>
      </w:r>
      <w:bookmarkEnd w:id="16"/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6"/>
        <w:gridCol w:w="4130"/>
        <w:gridCol w:w="5111"/>
      </w:tblGrid>
      <w:tr w:rsidR="0049456B" w:rsidRPr="004C0AAA" w:rsidTr="00755E49">
        <w:tc>
          <w:tcPr>
            <w:tcW w:w="93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4.12.1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климатической сто</w:t>
            </w:r>
            <w:r w:rsidRPr="00E0687A">
              <w:rPr>
                <w:color w:val="auto"/>
                <w:sz w:val="24"/>
                <w:szCs w:val="24"/>
              </w:rPr>
              <w:t>й</w:t>
            </w:r>
            <w:r w:rsidRPr="00E0687A">
              <w:rPr>
                <w:color w:val="auto"/>
                <w:sz w:val="24"/>
                <w:szCs w:val="24"/>
              </w:rPr>
              <w:t>кости упаковки</w:t>
            </w:r>
          </w:p>
        </w:tc>
        <w:tc>
          <w:tcPr>
            <w:tcW w:w="5111" w:type="dxa"/>
          </w:tcPr>
          <w:p w:rsidR="00363F09" w:rsidRPr="004C0AAA" w:rsidRDefault="00363F09" w:rsidP="00363F09">
            <w:pPr>
              <w:pStyle w:val="17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17" w:name="_Ref294704958"/>
            <w:bookmarkStart w:id="18" w:name="_Ref12899836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Упаковка и консервация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697472">
              <w:rPr>
                <w:rFonts w:eastAsia="Arial Unicode MS"/>
                <w:color w:val="auto"/>
                <w:sz w:val="24"/>
                <w:szCs w:val="24"/>
              </w:rPr>
              <w:t xml:space="preserve"> 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для условий транспортирования и хр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нения должны выполняться по ГОСТ 23216.</w:t>
            </w:r>
            <w:bookmarkEnd w:id="17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Средства и способы консервации должны с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ответствовать ГОСТ 9.014-78.</w:t>
            </w:r>
          </w:p>
          <w:p w:rsidR="00363F09" w:rsidRPr="004C0AAA" w:rsidRDefault="00363F09" w:rsidP="00363F09">
            <w:pPr>
              <w:pStyle w:val="17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19" w:name="_Ref307318082"/>
            <w:bookmarkStart w:id="20" w:name="_Ref294715727"/>
            <w:r w:rsidRPr="004C0AAA">
              <w:rPr>
                <w:rFonts w:eastAsia="Arial Unicode MS"/>
                <w:color w:val="auto"/>
                <w:sz w:val="24"/>
                <w:szCs w:val="24"/>
              </w:rPr>
              <w:t>Упаковка должна иметь исполнение по прочности и категорию не ниже Ж/КУ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noBreakHyphen/>
              <w:t>2 по ГОСТ 23216. Вариант внутренней упаковки – не ниже ВУ-IIА-1 по ГОСТ 23216.</w:t>
            </w:r>
            <w:bookmarkStart w:id="21" w:name="_Ref307318084"/>
            <w:bookmarkEnd w:id="19"/>
          </w:p>
          <w:p w:rsidR="0049456B" w:rsidRPr="00E0687A" w:rsidRDefault="00363F09" w:rsidP="00363F09">
            <w:pPr>
              <w:pStyle w:val="17"/>
              <w:keepNext/>
              <w:keepLines/>
              <w:spacing w:after="0" w:line="240" w:lineRule="auto"/>
              <w:ind w:firstLine="358"/>
              <w:jc w:val="both"/>
              <w:rPr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Транспортная тара - по ГОСТ 23216. Тип ящика на каждое грузовое место, при необх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димости, вспомогательные упаковочные сре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ства, габаритные размеры и масса брутто 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ж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дого грузового места - в соответствии с конс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рукторской документацией на изделие</w:t>
            </w:r>
            <w:bookmarkEnd w:id="18"/>
            <w:bookmarkEnd w:id="20"/>
            <w:bookmarkEnd w:id="21"/>
          </w:p>
        </w:tc>
      </w:tr>
      <w:tr w:rsidR="0049456B" w:rsidTr="00755E49">
        <w:tc>
          <w:tcPr>
            <w:tcW w:w="93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4.12.2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способам упаковки</w:t>
            </w:r>
          </w:p>
        </w:tc>
        <w:tc>
          <w:tcPr>
            <w:tcW w:w="5111" w:type="dxa"/>
            <w:vMerge w:val="restart"/>
          </w:tcPr>
          <w:p w:rsidR="0049456B" w:rsidRPr="00E0687A" w:rsidRDefault="0049456B" w:rsidP="00363F09">
            <w:pPr>
              <w:keepNext/>
              <w:keepLines/>
              <w:shd w:val="clear" w:color="auto" w:fill="FFFFFF"/>
              <w:ind w:firstLine="330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 к упаковке приведены  в Пр</w:t>
            </w:r>
            <w:r w:rsidRPr="00E0687A">
              <w:rPr>
                <w:rFonts w:ascii="Times New Roman" w:hAnsi="Times New Roman" w:cs="Times New Roman"/>
                <w:color w:val="auto"/>
              </w:rPr>
              <w:t>и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ложении </w:t>
            </w:r>
            <w:r w:rsidR="00A72644">
              <w:rPr>
                <w:rFonts w:ascii="Times New Roman" w:hAnsi="Times New Roman" w:cs="Times New Roman"/>
                <w:color w:val="auto"/>
              </w:rPr>
              <w:t>6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к настоящему Техническому зад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нию.</w:t>
            </w:r>
          </w:p>
          <w:p w:rsidR="0049456B" w:rsidRPr="00E0687A" w:rsidRDefault="0049456B" w:rsidP="00E0687A">
            <w:pPr>
              <w:keepNext/>
              <w:keepLines/>
              <w:shd w:val="clear" w:color="auto" w:fill="FFFFFF"/>
              <w:ind w:firstLine="368"/>
              <w:jc w:val="both"/>
              <w:outlineLvl w:val="0"/>
              <w:rPr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Для упаковки должны быть использованы экологически безвредные вещества, которые легко отделяются и утилизируются в соотве</w:t>
            </w:r>
            <w:r w:rsidRPr="00E0687A">
              <w:rPr>
                <w:rFonts w:ascii="Times New Roman" w:hAnsi="Times New Roman" w:cs="Times New Roman"/>
                <w:color w:val="auto"/>
              </w:rPr>
              <w:t>т</w:t>
            </w:r>
            <w:r w:rsidRPr="00E0687A">
              <w:rPr>
                <w:rFonts w:ascii="Times New Roman" w:hAnsi="Times New Roman" w:cs="Times New Roman"/>
                <w:color w:val="auto"/>
              </w:rPr>
              <w:t>ствии с местными нормами</w:t>
            </w:r>
          </w:p>
        </w:tc>
      </w:tr>
      <w:tr w:rsidR="0049456B" w:rsidTr="00755E49">
        <w:tc>
          <w:tcPr>
            <w:tcW w:w="93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4.12.3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5111" w:type="dxa"/>
            <w:vMerge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rPr>
                <w:i w:val="0"/>
                <w:iCs w:val="0"/>
                <w:color w:val="auto"/>
                <w:sz w:val="24"/>
                <w:szCs w:val="24"/>
              </w:rPr>
            </w:pPr>
          </w:p>
        </w:tc>
      </w:tr>
    </w:tbl>
    <w:p w:rsidR="007C62AE" w:rsidRDefault="007C62AE" w:rsidP="00330A54">
      <w:pPr>
        <w:pStyle w:val="17"/>
        <w:widowControl w:val="0"/>
        <w:shd w:val="clear" w:color="auto" w:fill="auto"/>
        <w:spacing w:after="0" w:line="240" w:lineRule="auto"/>
        <w:jc w:val="center"/>
      </w:pPr>
    </w:p>
    <w:p w:rsidR="0049456B" w:rsidRDefault="0049456B" w:rsidP="00330A54">
      <w:pPr>
        <w:pStyle w:val="17"/>
        <w:widowControl w:val="0"/>
        <w:shd w:val="clear" w:color="auto" w:fill="auto"/>
        <w:spacing w:after="120" w:line="240" w:lineRule="auto"/>
        <w:jc w:val="center"/>
      </w:pPr>
      <w:r w:rsidRPr="00863253">
        <w:t>РАЗДЕЛ 5. ТРЕБОВАНИЯ К ПРАВИЛАМ СДАЧИ И ПРИЕМКИ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070"/>
        <w:gridCol w:w="5179"/>
      </w:tblGrid>
      <w:tr w:rsidR="0049456B" w:rsidTr="00755E49">
        <w:tc>
          <w:tcPr>
            <w:tcW w:w="938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4070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Порядок сдачи и приемки</w:t>
            </w:r>
          </w:p>
        </w:tc>
        <w:tc>
          <w:tcPr>
            <w:tcW w:w="5179" w:type="dxa"/>
          </w:tcPr>
          <w:p w:rsidR="00796B35" w:rsidRDefault="00796B35" w:rsidP="00796B35">
            <w:pPr>
              <w:pStyle w:val="42"/>
              <w:shd w:val="clear" w:color="auto" w:fill="auto"/>
              <w:spacing w:line="240" w:lineRule="auto"/>
              <w:ind w:right="57" w:firstLine="340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AC5A37">
              <w:rPr>
                <w:rFonts w:eastAsia="Arial Unicode MS"/>
                <w:color w:val="auto"/>
                <w:sz w:val="24"/>
                <w:szCs w:val="24"/>
              </w:rPr>
              <w:t>Порядок проведения приемки и методы контроля определяются программой приемо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с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даточных испытаний, разрабатываемой АО «ВНИИАЭС» в соответствии с ТУ 3433-001-59085090-2012. Перечень исп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ы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 xml:space="preserve">таний приведен в Приложении </w:t>
            </w:r>
            <w:r w:rsidR="00607906">
              <w:rPr>
                <w:rFonts w:eastAsia="Arial Unicode MS"/>
                <w:color w:val="auto"/>
                <w:sz w:val="24"/>
                <w:szCs w:val="24"/>
              </w:rPr>
              <w:t>6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 xml:space="preserve"> к настоящему Техническому заданию.</w:t>
            </w:r>
          </w:p>
          <w:p w:rsidR="0049456B" w:rsidRPr="00E0687A" w:rsidRDefault="0049456B" w:rsidP="00E0687A">
            <w:pPr>
              <w:widowControl w:val="0"/>
              <w:ind w:firstLine="3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Правила приемки изделий должны соотве</w:t>
            </w:r>
            <w:r w:rsidRPr="00E0687A">
              <w:rPr>
                <w:rFonts w:ascii="Times New Roman" w:hAnsi="Times New Roman" w:cs="Times New Roman"/>
                <w:color w:val="auto"/>
              </w:rPr>
              <w:t>т</w:t>
            </w:r>
            <w:r w:rsidRPr="00E0687A">
              <w:rPr>
                <w:rFonts w:ascii="Times New Roman" w:hAnsi="Times New Roman" w:cs="Times New Roman"/>
                <w:color w:val="auto"/>
              </w:rPr>
              <w:t>ствовать ГОСТ Р 15.201, ГОСТ 15.309</w:t>
            </w:r>
          </w:p>
        </w:tc>
      </w:tr>
    </w:tbl>
    <w:p w:rsidR="00330A54" w:rsidRDefault="00330A54" w:rsidP="00330A54">
      <w:pPr>
        <w:pStyle w:val="22"/>
        <w:keepNext/>
        <w:keepLines/>
        <w:shd w:val="clear" w:color="auto" w:fill="auto"/>
        <w:spacing w:line="240" w:lineRule="auto"/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173FD6">
        <w:t>РАЗДЕЛ 6. ТРЕБОВАНИЯ К ТРАНСПОРТИРОВАНИЮ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126"/>
        <w:gridCol w:w="5113"/>
      </w:tblGrid>
      <w:tr w:rsidR="0049456B" w:rsidTr="00755E49">
        <w:trPr>
          <w:trHeight w:val="567"/>
        </w:trPr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4126" w:type="dxa"/>
            <w:vAlign w:val="center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выбору вида тран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порта</w:t>
            </w:r>
          </w:p>
        </w:tc>
        <w:tc>
          <w:tcPr>
            <w:tcW w:w="5113" w:type="dxa"/>
          </w:tcPr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Закрытый автотранспорт и/или железнод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рожный транспорт</w:t>
            </w:r>
          </w:p>
        </w:tc>
      </w:tr>
      <w:tr w:rsidR="0049456B" w:rsidTr="00755E49">
        <w:trPr>
          <w:trHeight w:val="6370"/>
        </w:trPr>
        <w:tc>
          <w:tcPr>
            <w:tcW w:w="938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1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поставке</w:t>
            </w:r>
          </w:p>
        </w:tc>
        <w:tc>
          <w:tcPr>
            <w:tcW w:w="5113" w:type="dxa"/>
          </w:tcPr>
          <w:p w:rsidR="0049456B" w:rsidRPr="00E0687A" w:rsidRDefault="008C6127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Шкаф СКУ В ЦЩУ</w:t>
            </w:r>
            <w:r w:rsidR="00697472">
              <w:rPr>
                <w:rFonts w:ascii="Times New Roman" w:hAnsi="Times New Roman" w:cs="Times New Roman"/>
                <w:color w:val="auto"/>
              </w:rPr>
              <w:t>, законсервирован</w:t>
            </w:r>
            <w:r w:rsidR="00166DD4">
              <w:rPr>
                <w:rFonts w:ascii="Times New Roman" w:hAnsi="Times New Roman" w:cs="Times New Roman"/>
                <w:color w:val="auto"/>
              </w:rPr>
              <w:t>н</w:t>
            </w:r>
            <w:r w:rsidR="00DC7F2C">
              <w:rPr>
                <w:rFonts w:ascii="Times New Roman" w:hAnsi="Times New Roman" w:cs="Times New Roman"/>
                <w:color w:val="auto"/>
              </w:rPr>
              <w:t>ый</w:t>
            </w:r>
            <w:r w:rsidR="00697472">
              <w:rPr>
                <w:rFonts w:ascii="Times New Roman" w:hAnsi="Times New Roman" w:cs="Times New Roman"/>
                <w:color w:val="auto"/>
              </w:rPr>
              <w:t xml:space="preserve"> и упакован</w:t>
            </w:r>
            <w:r w:rsidR="00166DD4">
              <w:rPr>
                <w:rFonts w:ascii="Times New Roman" w:hAnsi="Times New Roman" w:cs="Times New Roman"/>
                <w:color w:val="auto"/>
              </w:rPr>
              <w:t>н</w:t>
            </w:r>
            <w:r w:rsidR="00DC7F2C">
              <w:rPr>
                <w:rFonts w:ascii="Times New Roman" w:hAnsi="Times New Roman" w:cs="Times New Roman"/>
                <w:color w:val="auto"/>
              </w:rPr>
              <w:t>ый в тару сборщика, должен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 xml:space="preserve"> удо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в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летворять условиям транспортирования з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крытым автотранспортным средством и/или железнодорожным транспортом: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в части воздействия климатических фа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торов внешней среды – принятым для условий хранения 2 (С), тип атмосферы II по ГОСТ 15150-69;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в части воздействия механических факт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ров – группе Ж по ГОСТ 23216-78.</w:t>
            </w:r>
          </w:p>
          <w:p w:rsidR="0049456B" w:rsidRPr="00E0687A" w:rsidRDefault="008C6127" w:rsidP="00E0687A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Шкаф СКУ В ЦЩУ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 xml:space="preserve"> в транспортной таре сбор</w:t>
            </w:r>
            <w:r w:rsidR="00166DD4">
              <w:rPr>
                <w:rFonts w:ascii="Times New Roman" w:hAnsi="Times New Roman" w:cs="Times New Roman"/>
                <w:color w:val="auto"/>
              </w:rPr>
              <w:t>щика долж</w:t>
            </w:r>
            <w:r w:rsidR="002016C2">
              <w:rPr>
                <w:rFonts w:ascii="Times New Roman" w:hAnsi="Times New Roman" w:cs="Times New Roman"/>
                <w:color w:val="auto"/>
              </w:rPr>
              <w:t>но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 xml:space="preserve"> выдерживать транспортир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вание: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автомобильным транспортом на расстояние не более 5000 км;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железнодорожным транспортом на любые расстояния.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Тара не возвращается.</w:t>
            </w:r>
          </w:p>
          <w:p w:rsidR="0049456B" w:rsidRPr="00E0687A" w:rsidRDefault="008C6127" w:rsidP="00DC7F2C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Шкаф СКУ В ЦЩУ</w:t>
            </w:r>
            <w:r w:rsidR="00697472">
              <w:rPr>
                <w:rFonts w:ascii="Times New Roman" w:hAnsi="Times New Roman" w:cs="Times New Roman"/>
                <w:color w:val="auto"/>
              </w:rPr>
              <w:t>, законсервирован</w:t>
            </w:r>
            <w:r w:rsidR="00166DD4">
              <w:rPr>
                <w:rFonts w:ascii="Times New Roman" w:hAnsi="Times New Roman" w:cs="Times New Roman"/>
                <w:color w:val="auto"/>
              </w:rPr>
              <w:t>н</w:t>
            </w:r>
            <w:r w:rsidR="00DC7F2C">
              <w:rPr>
                <w:rFonts w:ascii="Times New Roman" w:hAnsi="Times New Roman" w:cs="Times New Roman"/>
                <w:color w:val="auto"/>
              </w:rPr>
              <w:t>ый</w:t>
            </w:r>
            <w:r w:rsidR="00697472">
              <w:rPr>
                <w:rFonts w:ascii="Times New Roman" w:hAnsi="Times New Roman" w:cs="Times New Roman"/>
                <w:color w:val="auto"/>
              </w:rPr>
              <w:t xml:space="preserve"> и упакован</w:t>
            </w:r>
            <w:r w:rsidR="00DC7F2C">
              <w:rPr>
                <w:rFonts w:ascii="Times New Roman" w:hAnsi="Times New Roman" w:cs="Times New Roman"/>
                <w:color w:val="auto"/>
              </w:rPr>
              <w:t>ный</w:t>
            </w:r>
            <w:r w:rsidR="00166DD4">
              <w:rPr>
                <w:rFonts w:ascii="Times New Roman" w:hAnsi="Times New Roman" w:cs="Times New Roman"/>
                <w:color w:val="auto"/>
              </w:rPr>
              <w:t xml:space="preserve"> в тару сборщика, долж</w:t>
            </w:r>
            <w:r w:rsidR="00DC7F2C">
              <w:rPr>
                <w:rFonts w:ascii="Times New Roman" w:hAnsi="Times New Roman" w:cs="Times New Roman"/>
                <w:color w:val="auto"/>
              </w:rPr>
              <w:t>ен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 xml:space="preserve"> п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="0049456B" w:rsidRPr="00E0687A">
              <w:rPr>
                <w:rFonts w:ascii="Times New Roman" w:hAnsi="Times New Roman" w:cs="Times New Roman"/>
                <w:color w:val="auto"/>
              </w:rPr>
              <w:t>ставляться на поддонах</w:t>
            </w:r>
          </w:p>
        </w:tc>
      </w:tr>
      <w:tr w:rsidR="0049456B" w:rsidTr="00755E49">
        <w:tc>
          <w:tcPr>
            <w:tcW w:w="938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rFonts w:ascii="Arial Unicode MS" w:hAnsi="Arial Unicode MS"/>
                <w:sz w:val="24"/>
                <w:szCs w:val="24"/>
              </w:rPr>
              <w:br w:type="page"/>
            </w:r>
            <w:r w:rsidRPr="00E0687A">
              <w:rPr>
                <w:color w:val="auto"/>
                <w:sz w:val="24"/>
                <w:szCs w:val="24"/>
              </w:rPr>
              <w:t>6.3</w:t>
            </w:r>
          </w:p>
        </w:tc>
        <w:tc>
          <w:tcPr>
            <w:tcW w:w="41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Требования к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строповке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 при тран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портировке</w:t>
            </w:r>
          </w:p>
        </w:tc>
        <w:tc>
          <w:tcPr>
            <w:tcW w:w="5113" w:type="dxa"/>
            <w:vMerge w:val="restart"/>
          </w:tcPr>
          <w:p w:rsidR="0049456B" w:rsidRPr="00E0687A" w:rsidRDefault="0049456B" w:rsidP="002016C2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Перемещение, транспортирование и погру</w:t>
            </w:r>
            <w:r w:rsidRPr="00E0687A">
              <w:rPr>
                <w:rFonts w:ascii="Times New Roman" w:hAnsi="Times New Roman" w:cs="Times New Roman"/>
                <w:color w:val="auto"/>
              </w:rPr>
              <w:t>з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ка </w:t>
            </w:r>
            <w:r w:rsidR="008C6127">
              <w:rPr>
                <w:rFonts w:ascii="Times New Roman" w:hAnsi="Times New Roman" w:cs="Times New Roman"/>
                <w:iCs/>
                <w:color w:val="auto"/>
              </w:rPr>
              <w:t>шкафа СКУ В ЦЩУ</w:t>
            </w:r>
            <w:r w:rsidR="00166DD4">
              <w:rPr>
                <w:rFonts w:ascii="Times New Roman" w:hAnsi="Times New Roman" w:cs="Times New Roman"/>
                <w:color w:val="auto"/>
              </w:rPr>
              <w:t xml:space="preserve"> долж</w:t>
            </w:r>
            <w:r w:rsidR="002016C2">
              <w:rPr>
                <w:rFonts w:ascii="Times New Roman" w:hAnsi="Times New Roman" w:cs="Times New Roman"/>
                <w:color w:val="auto"/>
              </w:rPr>
              <w:t>ны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проводиться согласно требованиям ГОСТ 12.3.002 и ГОСТ 12.3.009</w:t>
            </w:r>
          </w:p>
        </w:tc>
      </w:tr>
      <w:tr w:rsidR="0049456B" w:rsidTr="00755E49">
        <w:tc>
          <w:tcPr>
            <w:tcW w:w="938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6.4</w:t>
            </w:r>
          </w:p>
        </w:tc>
        <w:tc>
          <w:tcPr>
            <w:tcW w:w="4126" w:type="dxa"/>
          </w:tcPr>
          <w:p w:rsidR="0049456B" w:rsidRPr="00E0687A" w:rsidRDefault="0049456B" w:rsidP="00E0687A">
            <w:pPr>
              <w:pStyle w:val="42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погрузке/выгрузке</w:t>
            </w:r>
          </w:p>
        </w:tc>
        <w:tc>
          <w:tcPr>
            <w:tcW w:w="5113" w:type="dxa"/>
            <w:vMerge/>
          </w:tcPr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330A54" w:rsidRDefault="00330A54" w:rsidP="00330A54">
      <w:pPr>
        <w:pStyle w:val="22"/>
        <w:keepNext/>
        <w:keepLines/>
        <w:shd w:val="clear" w:color="auto" w:fill="auto"/>
        <w:spacing w:line="240" w:lineRule="auto"/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>
        <w:t>РАЗДЕЛ 7. ТРЕБОВАНИЯ К КОНСЕРВАЦИИ И ХРАНЕНИЮ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"/>
        <w:gridCol w:w="4242"/>
        <w:gridCol w:w="4969"/>
      </w:tblGrid>
      <w:tr w:rsidR="0049456B">
        <w:tc>
          <w:tcPr>
            <w:tcW w:w="952" w:type="dxa"/>
          </w:tcPr>
          <w:p w:rsidR="0049456B" w:rsidRPr="00E0687A" w:rsidRDefault="0049456B" w:rsidP="00AB5750">
            <w:pPr>
              <w:pStyle w:val="42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7.</w:t>
            </w:r>
            <w:r w:rsidR="00AB575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242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Специальные требования и сроки хранения, консервации и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переко</w:t>
            </w:r>
            <w:r w:rsidRPr="00E0687A">
              <w:rPr>
                <w:color w:val="auto"/>
                <w:sz w:val="24"/>
                <w:szCs w:val="24"/>
              </w:rPr>
              <w:t>н</w:t>
            </w:r>
            <w:r w:rsidRPr="00E0687A">
              <w:rPr>
                <w:color w:val="auto"/>
                <w:sz w:val="24"/>
                <w:szCs w:val="24"/>
              </w:rPr>
              <w:t>сервации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расконсервации</w:t>
            </w:r>
            <w:proofErr w:type="spellEnd"/>
          </w:p>
        </w:tc>
        <w:tc>
          <w:tcPr>
            <w:tcW w:w="4969" w:type="dxa"/>
            <w:vAlign w:val="center"/>
          </w:tcPr>
          <w:p w:rsidR="0003788D" w:rsidRDefault="0003788D" w:rsidP="00982A84">
            <w:pPr>
              <w:pStyle w:val="5"/>
              <w:shd w:val="clear" w:color="auto" w:fill="auto"/>
              <w:spacing w:after="0" w:line="240" w:lineRule="auto"/>
              <w:ind w:firstLine="200"/>
              <w:jc w:val="both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03788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Условия хранения в соответствии с Прил</w:t>
            </w:r>
            <w:r w:rsidRPr="0003788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03788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жением 1 к настоящему Техническому зад</w:t>
            </w:r>
            <w:r w:rsidRPr="0003788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03788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нию.</w:t>
            </w:r>
          </w:p>
          <w:p w:rsidR="0049456B" w:rsidRPr="00E0687A" w:rsidRDefault="0049456B" w:rsidP="00982A84">
            <w:pPr>
              <w:pStyle w:val="5"/>
              <w:shd w:val="clear" w:color="auto" w:fill="auto"/>
              <w:spacing w:after="0" w:line="240" w:lineRule="auto"/>
              <w:ind w:firstLine="200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Назначенный ресурс </w:t>
            </w:r>
            <w:proofErr w:type="spellStart"/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сохраняемости</w:t>
            </w:r>
            <w:proofErr w:type="spellEnd"/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– 3 года</w:t>
            </w:r>
          </w:p>
        </w:tc>
      </w:tr>
    </w:tbl>
    <w:p w:rsidR="00330A54" w:rsidRDefault="00330A54" w:rsidP="00330A54">
      <w:pPr>
        <w:pStyle w:val="22"/>
        <w:keepNext/>
        <w:keepLines/>
        <w:shd w:val="clear" w:color="auto" w:fill="auto"/>
        <w:spacing w:line="240" w:lineRule="auto"/>
      </w:pPr>
      <w:bookmarkStart w:id="22" w:name="bookmark16"/>
    </w:p>
    <w:p w:rsidR="0049456B" w:rsidRPr="00CE668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247227">
        <w:t>РАЗДЕЛ 8. ТРЕБОВАНИЯ К ОБЪЕМУ И/ИЛИ СРОКУ ПРЕДОСТАВЛЕНИЯ</w:t>
      </w:r>
      <w:bookmarkStart w:id="23" w:name="bookmark17"/>
      <w:bookmarkEnd w:id="22"/>
      <w:r w:rsidR="00330A54">
        <w:t xml:space="preserve"> </w:t>
      </w:r>
      <w:r w:rsidRPr="00247227">
        <w:t>ГАРАНТИЙ</w:t>
      </w:r>
      <w:bookmarkEnd w:id="23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2"/>
        <w:gridCol w:w="4164"/>
        <w:gridCol w:w="5075"/>
      </w:tblGrid>
      <w:tr w:rsidR="0049456B" w:rsidTr="00755E49">
        <w:trPr>
          <w:trHeight w:val="467"/>
        </w:trPr>
        <w:tc>
          <w:tcPr>
            <w:tcW w:w="932" w:type="dxa"/>
          </w:tcPr>
          <w:p w:rsidR="0049456B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</w:pPr>
            <w:r w:rsidRPr="00E0687A">
              <w:rPr>
                <w:color w:val="auto"/>
                <w:sz w:val="24"/>
                <w:szCs w:val="24"/>
              </w:rPr>
              <w:t>8.1</w:t>
            </w:r>
          </w:p>
        </w:tc>
        <w:tc>
          <w:tcPr>
            <w:tcW w:w="4164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Гарантийные сроки, месяцев</w:t>
            </w:r>
          </w:p>
        </w:tc>
        <w:tc>
          <w:tcPr>
            <w:tcW w:w="5075" w:type="dxa"/>
          </w:tcPr>
          <w:p w:rsidR="0049456B" w:rsidRPr="00E0687A" w:rsidRDefault="00540F03" w:rsidP="00540F03">
            <w:pPr>
              <w:pStyle w:val="17"/>
              <w:widowControl w:val="0"/>
              <w:shd w:val="clear" w:color="auto" w:fill="auto"/>
              <w:tabs>
                <w:tab w:val="left" w:pos="506"/>
              </w:tabs>
              <w:spacing w:after="0" w:line="240" w:lineRule="auto"/>
              <w:ind w:firstLine="326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48</w:t>
            </w:r>
            <w:r w:rsidR="0049456B" w:rsidRPr="00E0687A">
              <w:rPr>
                <w:color w:val="auto"/>
                <w:sz w:val="24"/>
                <w:szCs w:val="24"/>
              </w:rPr>
              <w:t xml:space="preserve"> месяцев </w:t>
            </w:r>
            <w:r>
              <w:rPr>
                <w:color w:val="auto"/>
                <w:sz w:val="24"/>
                <w:szCs w:val="24"/>
              </w:rPr>
              <w:t>от даты</w:t>
            </w:r>
            <w:r w:rsidR="0049456B" w:rsidRPr="00E0687A">
              <w:rPr>
                <w:color w:val="auto"/>
                <w:sz w:val="24"/>
                <w:szCs w:val="24"/>
              </w:rPr>
              <w:t xml:space="preserve"> поставки </w:t>
            </w:r>
            <w:r>
              <w:rPr>
                <w:color w:val="auto"/>
                <w:sz w:val="24"/>
                <w:szCs w:val="24"/>
              </w:rPr>
              <w:t>шкафа на площадку АЭС, при условии соблюдения у</w:t>
            </w:r>
            <w:r>
              <w:rPr>
                <w:color w:val="auto"/>
                <w:sz w:val="24"/>
                <w:szCs w:val="24"/>
              </w:rPr>
              <w:t>с</w:t>
            </w:r>
            <w:r>
              <w:rPr>
                <w:color w:val="auto"/>
                <w:sz w:val="24"/>
                <w:szCs w:val="24"/>
              </w:rPr>
              <w:t>ловий хранения согласно действующей но</w:t>
            </w:r>
            <w:r>
              <w:rPr>
                <w:color w:val="auto"/>
                <w:sz w:val="24"/>
                <w:szCs w:val="24"/>
              </w:rPr>
              <w:t>р</w:t>
            </w:r>
            <w:r>
              <w:rPr>
                <w:color w:val="auto"/>
                <w:sz w:val="24"/>
                <w:szCs w:val="24"/>
              </w:rPr>
              <w:t>мативной документации, и 36 месяцев с м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мента ввода оборудования в эксплуатацию, при условии соблюдения необходимых условий эксплуатации согласно требованиям изгот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вителя</w:t>
            </w:r>
          </w:p>
        </w:tc>
      </w:tr>
    </w:tbl>
    <w:p w:rsidR="0049456B" w:rsidRDefault="0049456B" w:rsidP="00850981">
      <w:pPr>
        <w:widowControl w:val="0"/>
        <w:rPr>
          <w:sz w:val="2"/>
          <w:szCs w:val="2"/>
        </w:rPr>
      </w:pPr>
    </w:p>
    <w:p w:rsidR="0049456B" w:rsidRPr="00596FB1" w:rsidRDefault="0049456B" w:rsidP="00850981">
      <w:pPr>
        <w:rPr>
          <w:sz w:val="2"/>
          <w:szCs w:val="2"/>
        </w:rPr>
      </w:pPr>
    </w:p>
    <w:p w:rsidR="0049456B" w:rsidRDefault="0049456B" w:rsidP="00850981">
      <w:pPr>
        <w:rPr>
          <w:sz w:val="2"/>
          <w:szCs w:val="2"/>
        </w:rPr>
      </w:pPr>
    </w:p>
    <w:p w:rsidR="00540F03" w:rsidRPr="00330A54" w:rsidRDefault="00540F03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24" w:name="bookmark18"/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>
        <w:t>РАЗДЕЛ 9. ТРЕБОВАНИЯ ПО РЕМОНТОПРИГОДНОСТИ</w:t>
      </w:r>
      <w:bookmarkEnd w:id="24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86"/>
        <w:gridCol w:w="5019"/>
      </w:tblGrid>
      <w:tr w:rsidR="0049456B" w:rsidTr="00755E49">
        <w:tc>
          <w:tcPr>
            <w:tcW w:w="96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Ремонтопригодность</w:t>
            </w:r>
          </w:p>
        </w:tc>
        <w:tc>
          <w:tcPr>
            <w:tcW w:w="5019" w:type="dxa"/>
          </w:tcPr>
          <w:p w:rsidR="0049456B" w:rsidRPr="00E0687A" w:rsidRDefault="008C6127" w:rsidP="00E0687A">
            <w:pPr>
              <w:pStyle w:val="5"/>
              <w:shd w:val="clear" w:color="auto" w:fill="auto"/>
              <w:spacing w:after="0" w:line="240" w:lineRule="auto"/>
              <w:ind w:firstLine="242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</w:rPr>
              <w:t>Шкаф СКУ В ЦЩУ</w:t>
            </w:r>
            <w:r w:rsidR="00303A8E">
              <w:rPr>
                <w:i w:val="0"/>
                <w:iCs w:val="0"/>
                <w:color w:val="auto"/>
                <w:sz w:val="24"/>
                <w:szCs w:val="24"/>
              </w:rPr>
              <w:t xml:space="preserve"> долж</w:t>
            </w:r>
            <w:r w:rsidR="00DC7F2C">
              <w:rPr>
                <w:i w:val="0"/>
                <w:iCs w:val="0"/>
                <w:color w:val="auto"/>
                <w:sz w:val="24"/>
                <w:szCs w:val="24"/>
              </w:rPr>
              <w:t>ен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иметь модул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ь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ную конструкцию, обеспечивающую простоту идентификации и замены неисправных мод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у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лей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5" w:name="_Ref302039677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Все сменные модули и устройства (эл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менты замены) </w:t>
            </w:r>
            <w:r w:rsidR="008C6127">
              <w:rPr>
                <w:i w:val="0"/>
                <w:iCs w:val="0"/>
                <w:color w:val="auto"/>
                <w:sz w:val="24"/>
                <w:szCs w:val="24"/>
              </w:rPr>
              <w:t>шкафа СКУ В ЦЩУ</w:t>
            </w:r>
            <w:r w:rsidR="00697472" w:rsidRPr="00697472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166DD4">
              <w:rPr>
                <w:i w:val="0"/>
                <w:iCs w:val="0"/>
                <w:color w:val="auto"/>
                <w:sz w:val="24"/>
                <w:szCs w:val="24"/>
              </w:rPr>
              <w:t>должны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иметь идентификационные обозначения.</w:t>
            </w:r>
            <w:bookmarkEnd w:id="25"/>
          </w:p>
          <w:p w:rsidR="0049456B" w:rsidRPr="00E0687A" w:rsidRDefault="0049456B" w:rsidP="002016C2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6" w:name="_Ref302039691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 xml:space="preserve">Конструкция </w:t>
            </w:r>
            <w:r w:rsidR="008C6127">
              <w:rPr>
                <w:i w:val="0"/>
                <w:iCs w:val="0"/>
                <w:color w:val="auto"/>
                <w:sz w:val="24"/>
                <w:szCs w:val="24"/>
              </w:rPr>
              <w:t>шкафа СКУ В ЦЩУ</w:t>
            </w:r>
            <w:r w:rsidRPr="00697472">
              <w:rPr>
                <w:i w:val="0"/>
                <w:iCs w:val="0"/>
                <w:color w:val="auto"/>
                <w:sz w:val="28"/>
                <w:szCs w:val="24"/>
              </w:rPr>
              <w:t xml:space="preserve"> 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должна обеспечивать простоту визуального контроля диагностической информации, отображаемой на элементе замены, и замены самого элемента</w:t>
            </w:r>
            <w:bookmarkEnd w:id="26"/>
          </w:p>
        </w:tc>
      </w:tr>
      <w:tr w:rsidR="0049456B" w:rsidTr="00755E49">
        <w:tc>
          <w:tcPr>
            <w:tcW w:w="96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9.2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Возможность замены составных частей или элементов</w:t>
            </w:r>
          </w:p>
        </w:tc>
        <w:tc>
          <w:tcPr>
            <w:tcW w:w="5019" w:type="dxa"/>
          </w:tcPr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Должна быть обеспечена взаимозаменя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мость сменных запасных частей аппаратуры одного типа без механической подгонки и подстройки.</w:t>
            </w:r>
          </w:p>
          <w:p w:rsidR="0049456B" w:rsidRPr="00E0687A" w:rsidRDefault="007F66D9" w:rsidP="008B0F42">
            <w:pPr>
              <w:pStyle w:val="5"/>
              <w:widowControl w:val="0"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B75A5">
              <w:rPr>
                <w:i w:val="0"/>
                <w:iCs w:val="0"/>
                <w:color w:val="auto"/>
                <w:sz w:val="24"/>
                <w:szCs w:val="24"/>
              </w:rPr>
              <w:t xml:space="preserve">После замены сменных частей, загрузки или изменения ПО, </w:t>
            </w:r>
            <w:r w:rsidR="008C6127">
              <w:rPr>
                <w:i w:val="0"/>
                <w:iCs w:val="0"/>
                <w:color w:val="auto"/>
                <w:sz w:val="24"/>
                <w:szCs w:val="24"/>
              </w:rPr>
              <w:t>шкаф СКУ В ЦЩУ</w:t>
            </w:r>
            <w:r w:rsidR="00166DD4">
              <w:rPr>
                <w:i w:val="0"/>
                <w:iCs w:val="0"/>
                <w:color w:val="auto"/>
                <w:sz w:val="24"/>
                <w:szCs w:val="24"/>
              </w:rPr>
              <w:t xml:space="preserve"> дол</w:t>
            </w:r>
            <w:r w:rsidR="00DC7F2C">
              <w:rPr>
                <w:i w:val="0"/>
                <w:iCs w:val="0"/>
                <w:color w:val="auto"/>
                <w:sz w:val="24"/>
                <w:szCs w:val="24"/>
              </w:rPr>
              <w:t>жен</w:t>
            </w:r>
            <w:r w:rsidRPr="00EB75A5">
              <w:rPr>
                <w:i w:val="0"/>
                <w:iCs w:val="0"/>
                <w:color w:val="auto"/>
                <w:sz w:val="24"/>
                <w:szCs w:val="24"/>
              </w:rPr>
              <w:t xml:space="preserve"> нормально функционировать</w:t>
            </w:r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A94B54">
        <w:t>РАЗДЕЛ 1</w:t>
      </w:r>
      <w:r>
        <w:t>0</w:t>
      </w:r>
      <w:r w:rsidRPr="00A94B54">
        <w:t>. ЭКОЛОГИЧЕСКИЕ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28"/>
        <w:gridCol w:w="5005"/>
      </w:tblGrid>
      <w:tr w:rsidR="0049456B" w:rsidTr="00755E49"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4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10.1</w:t>
            </w:r>
          </w:p>
        </w:tc>
        <w:tc>
          <w:tcPr>
            <w:tcW w:w="4228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5005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113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Не предъявляются</w:t>
            </w:r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A94B54">
        <w:t>РАЗДЕЛ 1</w:t>
      </w:r>
      <w:r>
        <w:t>1</w:t>
      </w:r>
      <w:r w:rsidRPr="00A94B54">
        <w:t>. ТРЕБОВАНИЯ ПО БЕЗОПАСНОСТИ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42"/>
        <w:gridCol w:w="4991"/>
      </w:tblGrid>
      <w:tr w:rsidR="0049456B" w:rsidTr="00755E49">
        <w:trPr>
          <w:trHeight w:val="691"/>
        </w:trPr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11.1</w:t>
            </w:r>
          </w:p>
        </w:tc>
        <w:tc>
          <w:tcPr>
            <w:tcW w:w="4242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Класс безопасности по ПНАЭ Г - 01 - 011-97 (ОПБ 88/97)</w:t>
            </w:r>
          </w:p>
        </w:tc>
        <w:tc>
          <w:tcPr>
            <w:tcW w:w="4991" w:type="dxa"/>
            <w:vAlign w:val="center"/>
          </w:tcPr>
          <w:p w:rsidR="0049456B" w:rsidRPr="00E0687A" w:rsidRDefault="003A4473" w:rsidP="00540F03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color w:val="auto"/>
                <w:sz w:val="24"/>
                <w:szCs w:val="24"/>
              </w:rPr>
            </w:pPr>
            <w:r w:rsidRPr="003A4473">
              <w:rPr>
                <w:i w:val="0"/>
                <w:iCs w:val="0"/>
                <w:color w:val="auto"/>
                <w:sz w:val="24"/>
                <w:szCs w:val="24"/>
              </w:rPr>
              <w:t>В соответствии с Приложением 2 к н</w:t>
            </w:r>
            <w:r w:rsidRPr="003A4473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A4473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</w:t>
            </w:r>
          </w:p>
        </w:tc>
      </w:tr>
      <w:tr w:rsidR="0049456B" w:rsidTr="00755E49">
        <w:trPr>
          <w:trHeight w:val="409"/>
        </w:trPr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11.2</w:t>
            </w:r>
          </w:p>
        </w:tc>
        <w:tc>
          <w:tcPr>
            <w:tcW w:w="4242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Общепромышленные требования безопасности</w:t>
            </w:r>
          </w:p>
        </w:tc>
        <w:tc>
          <w:tcPr>
            <w:tcW w:w="4991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Требования безопасности к конструкции – в соответствии с ГОСТ 12.1.002.</w:t>
            </w:r>
          </w:p>
          <w:p w:rsidR="0049456B" w:rsidRPr="00E0687A" w:rsidRDefault="008C6127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Шкаф СКУ В ЦЩУ</w:t>
            </w:r>
            <w:r w:rsidR="00697472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по способу защиты человека от пора</w:t>
            </w:r>
            <w:r w:rsidR="00166DD4">
              <w:rPr>
                <w:i w:val="0"/>
                <w:iCs w:val="0"/>
                <w:color w:val="auto"/>
                <w:sz w:val="24"/>
                <w:szCs w:val="24"/>
              </w:rPr>
              <w:t>жения электрическим током долж</w:t>
            </w:r>
            <w:r w:rsidR="00DC7F2C">
              <w:rPr>
                <w:i w:val="0"/>
                <w:iCs w:val="0"/>
                <w:color w:val="auto"/>
                <w:sz w:val="24"/>
                <w:szCs w:val="24"/>
              </w:rPr>
              <w:t>ен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относиться к классу «0I» по ГОСТ 12.2.007.0-75.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Способы и элементы заземления должны обеспечивать постоянство переходного с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противления. Периодичность контроля пер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ходного сопротивления должна быть указана в эксплуатационной документации.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7" w:name="_Ref302043417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Проводники, соединяющие аппаратуру с контуром заземления, должны обладать ни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з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ким электрическим сопротивлением. Значение электрического сопротивления не должно превышать 0,1 Ом.</w:t>
            </w:r>
            <w:bookmarkEnd w:id="27"/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8" w:name="_Ref302041612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Элементы заземления должны быть ра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положены в местах, обеспечивающих удо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б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ство контроля переходного сопротивления.</w:t>
            </w:r>
            <w:bookmarkEnd w:id="28"/>
          </w:p>
          <w:p w:rsidR="0049456B" w:rsidRDefault="008C6127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9" w:name="_Ref147375760"/>
            <w:r>
              <w:rPr>
                <w:i w:val="0"/>
                <w:iCs w:val="0"/>
                <w:color w:val="auto"/>
                <w:sz w:val="24"/>
                <w:szCs w:val="24"/>
              </w:rPr>
              <w:t>Шкаф СКУ В ЦЩУ</w:t>
            </w:r>
            <w:r w:rsidR="005C4BF7">
              <w:rPr>
                <w:i w:val="0"/>
                <w:iCs w:val="0"/>
                <w:color w:val="auto"/>
                <w:sz w:val="24"/>
                <w:szCs w:val="24"/>
              </w:rPr>
              <w:t xml:space="preserve"> долж</w:t>
            </w:r>
            <w:r w:rsidR="00DC7F2C">
              <w:rPr>
                <w:i w:val="0"/>
                <w:iCs w:val="0"/>
                <w:color w:val="auto"/>
                <w:sz w:val="24"/>
                <w:szCs w:val="24"/>
              </w:rPr>
              <w:t>ен</w:t>
            </w:r>
            <w:r w:rsidR="005C4BF7">
              <w:rPr>
                <w:i w:val="0"/>
                <w:iCs w:val="0"/>
                <w:color w:val="auto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соответствовать требованиям ГОСТ 12.1.004</w:t>
            </w:r>
            <w:bookmarkEnd w:id="29"/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-91, ГОСТ 12.2.007.0-75 и Правилам устройства электроустановок</w:t>
            </w:r>
            <w:r w:rsidR="00EB36F1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033309" w:rsidRDefault="00033309" w:rsidP="004A54F2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Значение сопротивления изоляции всех электрических цепей должно быть не менее 20 МОм при нормальных климатических усл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виях по ГОСТ 15150-69, не менее 5 М</w:t>
            </w:r>
            <w:r w:rsidR="004A54F2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м при верхнем предельном рабочем значении те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м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пературы воздуха</w:t>
            </w:r>
            <w:r w:rsidR="004A54F2">
              <w:rPr>
                <w:i w:val="0"/>
                <w:iCs w:val="0"/>
                <w:color w:val="auto"/>
                <w:sz w:val="24"/>
                <w:szCs w:val="24"/>
              </w:rPr>
              <w:t>, не менее 1 МОм  при верхнем рабочем значении относительной влажности.</w:t>
            </w:r>
          </w:p>
          <w:p w:rsidR="004A54F2" w:rsidRPr="00E0687A" w:rsidRDefault="004A54F2" w:rsidP="008E75F7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Электрическая прочность изоляции всех электрических цепей должна выдерживать в нормальных климатических условиях в теч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ние 1 минуты без пробоя и поверхностного перекрытия воздействие испытательного н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 xml:space="preserve">пряжения переменного тока величиной </w:t>
            </w:r>
            <w:r w:rsidR="001D4D9E">
              <w:rPr>
                <w:i w:val="0"/>
                <w:iCs w:val="0"/>
                <w:color w:val="auto"/>
                <w:sz w:val="24"/>
                <w:szCs w:val="24"/>
              </w:rPr>
              <w:br/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 xml:space="preserve">2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кВ (дейст</w:t>
            </w:r>
            <w:r w:rsidR="00203510">
              <w:rPr>
                <w:i w:val="0"/>
                <w:iCs w:val="0"/>
                <w:color w:val="auto"/>
                <w:sz w:val="24"/>
                <w:szCs w:val="24"/>
              </w:rPr>
              <w:t xml:space="preserve">вующее значение) частотой </w:t>
            </w:r>
            <w:r w:rsidR="00203510">
              <w:rPr>
                <w:i w:val="0"/>
                <w:iCs w:val="0"/>
                <w:color w:val="auto"/>
                <w:sz w:val="24"/>
                <w:szCs w:val="24"/>
              </w:rPr>
              <w:br/>
              <w:t>50 Гц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 xml:space="preserve"> в зависимости от применяемого обор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>у</w:t>
            </w:r>
            <w:r w:rsidR="0099259E">
              <w:rPr>
                <w:i w:val="0"/>
                <w:iCs w:val="0"/>
                <w:color w:val="auto"/>
                <w:sz w:val="24"/>
                <w:szCs w:val="24"/>
              </w:rPr>
              <w:t>дования</w:t>
            </w:r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A94B54">
        <w:t>РАЗДЕЛ 1</w:t>
      </w:r>
      <w:r>
        <w:t>2</w:t>
      </w:r>
      <w:r w:rsidRPr="00A94B54">
        <w:t>. ТРЕБОВАНИЯ К КАЧЕСТВУ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1"/>
      </w:tblGrid>
      <w:tr w:rsidR="0049456B" w:rsidTr="00755E49">
        <w:trPr>
          <w:trHeight w:val="838"/>
        </w:trPr>
        <w:tc>
          <w:tcPr>
            <w:tcW w:w="10171" w:type="dxa"/>
          </w:tcPr>
          <w:p w:rsidR="0049456B" w:rsidRPr="00E0687A" w:rsidRDefault="0049456B" w:rsidP="00A72644">
            <w:pPr>
              <w:pStyle w:val="5"/>
              <w:spacing w:after="0" w:line="240" w:lineRule="auto"/>
              <w:ind w:firstLine="277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Требования к обеспечению качества приведены в Приложении </w:t>
            </w:r>
            <w:r w:rsidR="00A72644">
              <w:rPr>
                <w:i w:val="0"/>
                <w:iCs w:val="0"/>
                <w:color w:val="auto"/>
                <w:sz w:val="24"/>
                <w:szCs w:val="24"/>
              </w:rPr>
              <w:t>5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к настоящему Техническому заданию. Категория обеспечения качества приведена для каждого из шкафов в Приложении 1 к настоящему Техническому заданию</w:t>
            </w:r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>
        <w:t>РАЗДЕЛ 13</w:t>
      </w:r>
      <w:r w:rsidRPr="00A94B54">
        <w:t xml:space="preserve">. </w:t>
      </w:r>
      <w:r>
        <w:t>СПЕЦИАЛЬ</w:t>
      </w:r>
      <w:r w:rsidRPr="00A94B54">
        <w:t>НЫЕ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382"/>
        <w:gridCol w:w="4851"/>
      </w:tblGrid>
      <w:tr w:rsidR="0049456B" w:rsidTr="00755E49">
        <w:tc>
          <w:tcPr>
            <w:tcW w:w="938" w:type="dxa"/>
          </w:tcPr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13.1</w:t>
            </w:r>
          </w:p>
        </w:tc>
        <w:tc>
          <w:tcPr>
            <w:tcW w:w="4382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B53111">
              <w:rPr>
                <w:color w:val="auto"/>
                <w:sz w:val="24"/>
                <w:szCs w:val="24"/>
              </w:rPr>
              <w:t>Перечень дополнительных спец</w:t>
            </w:r>
            <w:r w:rsidRPr="00B53111">
              <w:rPr>
                <w:color w:val="auto"/>
                <w:sz w:val="24"/>
                <w:szCs w:val="24"/>
              </w:rPr>
              <w:t>и</w:t>
            </w:r>
            <w:r w:rsidRPr="00B53111">
              <w:rPr>
                <w:color w:val="auto"/>
                <w:sz w:val="24"/>
                <w:szCs w:val="24"/>
              </w:rPr>
              <w:t>альных требований, характеристик, условий</w:t>
            </w:r>
          </w:p>
        </w:tc>
        <w:tc>
          <w:tcPr>
            <w:tcW w:w="4851" w:type="dxa"/>
          </w:tcPr>
          <w:p w:rsidR="006C2ADB" w:rsidRDefault="0049456B" w:rsidP="00740901">
            <w:pPr>
              <w:pStyle w:val="17"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Замена </w:t>
            </w:r>
            <w:r w:rsidR="00B53111">
              <w:rPr>
                <w:color w:val="auto"/>
                <w:sz w:val="24"/>
                <w:szCs w:val="24"/>
              </w:rPr>
              <w:t xml:space="preserve">основных </w:t>
            </w:r>
            <w:r w:rsidRPr="00E0687A">
              <w:rPr>
                <w:color w:val="auto"/>
                <w:sz w:val="24"/>
                <w:szCs w:val="24"/>
              </w:rPr>
              <w:t>комплектующих изд</w:t>
            </w:r>
            <w:r w:rsidRPr="00E0687A">
              <w:rPr>
                <w:color w:val="auto"/>
                <w:sz w:val="24"/>
                <w:szCs w:val="24"/>
              </w:rPr>
              <w:t>е</w:t>
            </w:r>
            <w:r w:rsidRPr="00E0687A">
              <w:rPr>
                <w:color w:val="auto"/>
                <w:sz w:val="24"/>
                <w:szCs w:val="24"/>
              </w:rPr>
              <w:t>лий, представленных в Опросных листах (Приложение 2 к настоящему Техническому заданию), допускается при согласовании с За</w:t>
            </w:r>
            <w:r w:rsidR="00B53111">
              <w:rPr>
                <w:color w:val="auto"/>
                <w:sz w:val="24"/>
                <w:szCs w:val="24"/>
              </w:rPr>
              <w:t>казчиком и выполнении следующего</w:t>
            </w:r>
            <w:r w:rsidRPr="00E0687A">
              <w:rPr>
                <w:color w:val="auto"/>
                <w:sz w:val="24"/>
                <w:szCs w:val="24"/>
              </w:rPr>
              <w:t xml:space="preserve"> у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лови</w:t>
            </w:r>
            <w:r w:rsidR="00B53111">
              <w:rPr>
                <w:color w:val="auto"/>
                <w:sz w:val="24"/>
                <w:szCs w:val="24"/>
              </w:rPr>
              <w:t>я</w:t>
            </w:r>
            <w:r w:rsidRPr="00E0687A">
              <w:rPr>
                <w:color w:val="auto"/>
                <w:sz w:val="24"/>
                <w:szCs w:val="24"/>
              </w:rPr>
              <w:t>:</w:t>
            </w:r>
            <w:r w:rsidR="0099259E">
              <w:rPr>
                <w:color w:val="auto"/>
                <w:sz w:val="24"/>
                <w:szCs w:val="24"/>
              </w:rPr>
              <w:t xml:space="preserve"> </w:t>
            </w:r>
            <w:r w:rsidRPr="00E0687A">
              <w:rPr>
                <w:color w:val="auto"/>
                <w:sz w:val="24"/>
                <w:szCs w:val="24"/>
              </w:rPr>
              <w:t>предлагаемое к замене комплекту</w:t>
            </w:r>
            <w:r w:rsidRPr="00E0687A">
              <w:rPr>
                <w:color w:val="auto"/>
                <w:sz w:val="24"/>
                <w:szCs w:val="24"/>
              </w:rPr>
              <w:t>ю</w:t>
            </w:r>
            <w:r w:rsidRPr="00E0687A">
              <w:rPr>
                <w:color w:val="auto"/>
                <w:sz w:val="24"/>
                <w:szCs w:val="24"/>
              </w:rPr>
              <w:t xml:space="preserve">щее изделие должно </w:t>
            </w:r>
            <w:r w:rsidR="003A4473">
              <w:rPr>
                <w:color w:val="auto"/>
                <w:sz w:val="24"/>
                <w:szCs w:val="24"/>
              </w:rPr>
              <w:t>соответствовать треб</w:t>
            </w:r>
            <w:r w:rsidR="003A4473">
              <w:rPr>
                <w:color w:val="auto"/>
                <w:sz w:val="24"/>
                <w:szCs w:val="24"/>
              </w:rPr>
              <w:t>о</w:t>
            </w:r>
            <w:r w:rsidR="003A4473">
              <w:rPr>
                <w:color w:val="auto"/>
                <w:sz w:val="24"/>
                <w:szCs w:val="24"/>
              </w:rPr>
              <w:t xml:space="preserve">ваниям </w:t>
            </w:r>
            <w:r w:rsidR="00F31529" w:rsidRPr="003A4473">
              <w:rPr>
                <w:color w:val="auto"/>
                <w:sz w:val="24"/>
                <w:szCs w:val="24"/>
              </w:rPr>
              <w:t>к ана</w:t>
            </w:r>
            <w:r w:rsidR="00F31529">
              <w:rPr>
                <w:color w:val="auto"/>
                <w:sz w:val="24"/>
                <w:szCs w:val="24"/>
              </w:rPr>
              <w:t>логам комплектующих</w:t>
            </w:r>
            <w:r w:rsidR="0099259E">
              <w:rPr>
                <w:color w:val="auto"/>
                <w:sz w:val="24"/>
                <w:szCs w:val="24"/>
              </w:rPr>
              <w:t xml:space="preserve">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3A4473" w:rsidRPr="003A4473">
              <w:rPr>
                <w:color w:val="auto"/>
                <w:sz w:val="24"/>
                <w:szCs w:val="24"/>
              </w:rPr>
              <w:t xml:space="preserve"> </w:t>
            </w:r>
            <w:r w:rsidR="003A4473" w:rsidRPr="00E0687A">
              <w:rPr>
                <w:color w:val="auto"/>
                <w:sz w:val="24"/>
                <w:szCs w:val="24"/>
              </w:rPr>
              <w:t>(Прило</w:t>
            </w:r>
            <w:r w:rsidR="003A4473">
              <w:rPr>
                <w:color w:val="auto"/>
                <w:sz w:val="24"/>
                <w:szCs w:val="24"/>
              </w:rPr>
              <w:t xml:space="preserve">жение </w:t>
            </w:r>
            <w:r w:rsidR="00421E9E">
              <w:rPr>
                <w:color w:val="auto"/>
                <w:sz w:val="24"/>
                <w:szCs w:val="24"/>
              </w:rPr>
              <w:t>8</w:t>
            </w:r>
            <w:r w:rsidR="003A4473" w:rsidRPr="00E0687A">
              <w:rPr>
                <w:color w:val="auto"/>
                <w:sz w:val="24"/>
                <w:szCs w:val="24"/>
              </w:rPr>
              <w:t xml:space="preserve"> к настоящему Техническому заданию)</w:t>
            </w:r>
            <w:r w:rsidR="00B425B7">
              <w:rPr>
                <w:color w:val="auto"/>
                <w:sz w:val="24"/>
                <w:szCs w:val="24"/>
              </w:rPr>
              <w:t>.</w:t>
            </w:r>
          </w:p>
          <w:p w:rsidR="0003788D" w:rsidRDefault="0003788D" w:rsidP="0003788D">
            <w:pPr>
              <w:pStyle w:val="17"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Замена контроллеров АК 1703 </w:t>
            </w:r>
            <w:r w:rsidRPr="0003788D">
              <w:rPr>
                <w:color w:val="auto"/>
                <w:sz w:val="24"/>
                <w:szCs w:val="24"/>
              </w:rPr>
              <w:t>не допу</w:t>
            </w:r>
            <w:r w:rsidRPr="0003788D">
              <w:rPr>
                <w:color w:val="auto"/>
                <w:sz w:val="24"/>
                <w:szCs w:val="24"/>
              </w:rPr>
              <w:t>с</w:t>
            </w:r>
            <w:r w:rsidRPr="0003788D">
              <w:rPr>
                <w:color w:val="auto"/>
                <w:sz w:val="24"/>
                <w:szCs w:val="24"/>
              </w:rPr>
              <w:t>кается в соответствии с требованиями Д</w:t>
            </w:r>
            <w:r w:rsidRPr="0003788D">
              <w:rPr>
                <w:color w:val="auto"/>
                <w:sz w:val="24"/>
                <w:szCs w:val="24"/>
              </w:rPr>
              <w:t>о</w:t>
            </w:r>
            <w:r w:rsidRPr="0003788D">
              <w:rPr>
                <w:color w:val="auto"/>
                <w:sz w:val="24"/>
                <w:szCs w:val="24"/>
              </w:rPr>
              <w:t>полнения 2 ТУ ОАО «ВНИИАЭС».</w:t>
            </w:r>
          </w:p>
          <w:p w:rsidR="00B425B7" w:rsidRDefault="00B425B7" w:rsidP="0003788D">
            <w:pPr>
              <w:pStyle w:val="17"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425B7">
              <w:rPr>
                <w:color w:val="auto"/>
                <w:sz w:val="24"/>
                <w:szCs w:val="24"/>
              </w:rPr>
              <w:t>Замена программного обеспечения разр</w:t>
            </w:r>
            <w:r w:rsidRPr="00B425B7">
              <w:rPr>
                <w:color w:val="auto"/>
                <w:sz w:val="24"/>
                <w:szCs w:val="24"/>
              </w:rPr>
              <w:t>а</w:t>
            </w:r>
            <w:r w:rsidRPr="00B425B7">
              <w:rPr>
                <w:color w:val="auto"/>
                <w:sz w:val="24"/>
                <w:szCs w:val="24"/>
              </w:rPr>
              <w:t xml:space="preserve">ботки фирмы </w:t>
            </w:r>
            <w:proofErr w:type="spellStart"/>
            <w:r w:rsidRPr="00B425B7">
              <w:rPr>
                <w:color w:val="auto"/>
                <w:sz w:val="24"/>
                <w:szCs w:val="24"/>
              </w:rPr>
              <w:t>Siemens</w:t>
            </w:r>
            <w:proofErr w:type="spellEnd"/>
            <w:r w:rsidRPr="00B425B7">
              <w:rPr>
                <w:color w:val="auto"/>
                <w:sz w:val="24"/>
                <w:szCs w:val="24"/>
              </w:rPr>
              <w:t xml:space="preserve"> не допускается, так как применение данного программного обесп</w:t>
            </w:r>
            <w:r w:rsidRPr="00B425B7">
              <w:rPr>
                <w:color w:val="auto"/>
                <w:sz w:val="24"/>
                <w:szCs w:val="24"/>
              </w:rPr>
              <w:t>е</w:t>
            </w:r>
            <w:r w:rsidRPr="00B425B7">
              <w:rPr>
                <w:color w:val="auto"/>
                <w:sz w:val="24"/>
                <w:szCs w:val="24"/>
              </w:rPr>
              <w:t>чения с контроллерами АК 1703 определено производителем контроллеров.</w:t>
            </w:r>
          </w:p>
          <w:p w:rsidR="00B425B7" w:rsidRPr="00E0687A" w:rsidRDefault="00B425B7" w:rsidP="0003788D">
            <w:pPr>
              <w:pStyle w:val="17"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425B7">
              <w:rPr>
                <w:color w:val="auto"/>
                <w:sz w:val="24"/>
                <w:szCs w:val="24"/>
              </w:rPr>
              <w:t xml:space="preserve">Замена операционной системы </w:t>
            </w:r>
            <w:proofErr w:type="spellStart"/>
            <w:r w:rsidRPr="00B425B7">
              <w:rPr>
                <w:color w:val="auto"/>
                <w:sz w:val="24"/>
                <w:szCs w:val="24"/>
              </w:rPr>
              <w:t>OpenSUSE</w:t>
            </w:r>
            <w:proofErr w:type="spellEnd"/>
            <w:r w:rsidRPr="00B425B7">
              <w:rPr>
                <w:color w:val="auto"/>
                <w:sz w:val="24"/>
                <w:szCs w:val="24"/>
              </w:rPr>
              <w:t xml:space="preserve"> 11.4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B425B7">
              <w:rPr>
                <w:color w:val="auto"/>
                <w:sz w:val="24"/>
                <w:szCs w:val="24"/>
              </w:rPr>
              <w:t>допускается на аналогичные (на пла</w:t>
            </w:r>
            <w:r w:rsidRPr="00B425B7">
              <w:rPr>
                <w:color w:val="auto"/>
                <w:sz w:val="24"/>
                <w:szCs w:val="24"/>
              </w:rPr>
              <w:t>т</w:t>
            </w:r>
            <w:r w:rsidRPr="00B425B7">
              <w:rPr>
                <w:color w:val="auto"/>
                <w:sz w:val="24"/>
                <w:szCs w:val="24"/>
              </w:rPr>
              <w:t xml:space="preserve">форме </w:t>
            </w:r>
            <w:proofErr w:type="spellStart"/>
            <w:r w:rsidRPr="00B425B7">
              <w:rPr>
                <w:color w:val="auto"/>
                <w:sz w:val="24"/>
                <w:szCs w:val="24"/>
              </w:rPr>
              <w:t>Linux</w:t>
            </w:r>
            <w:proofErr w:type="spellEnd"/>
            <w:r w:rsidRPr="00B425B7">
              <w:rPr>
                <w:color w:val="auto"/>
                <w:sz w:val="24"/>
                <w:szCs w:val="24"/>
              </w:rPr>
              <w:t>)</w:t>
            </w:r>
            <w:r w:rsidR="00D629A6">
              <w:rPr>
                <w:color w:val="auto"/>
                <w:sz w:val="24"/>
                <w:szCs w:val="24"/>
              </w:rPr>
              <w:t xml:space="preserve"> (см. Приложение 8)</w:t>
            </w:r>
          </w:p>
        </w:tc>
      </w:tr>
      <w:tr w:rsidR="0049456B" w:rsidTr="00EB75A5">
        <w:tc>
          <w:tcPr>
            <w:tcW w:w="938" w:type="dxa"/>
          </w:tcPr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13.2</w:t>
            </w:r>
          </w:p>
        </w:tc>
        <w:tc>
          <w:tcPr>
            <w:tcW w:w="4382" w:type="dxa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851" w:type="dxa"/>
            <w:shd w:val="clear" w:color="auto" w:fill="auto"/>
          </w:tcPr>
          <w:p w:rsidR="00CA1973" w:rsidRPr="008E4C0F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 </w:t>
            </w:r>
            <w:r w:rsidR="00E1596B">
              <w:rPr>
                <w:color w:val="auto"/>
                <w:sz w:val="24"/>
                <w:szCs w:val="24"/>
              </w:rPr>
              <w:t>выполнение</w:t>
            </w:r>
            <w:r w:rsidR="007E6235" w:rsidRPr="007E6235">
              <w:rPr>
                <w:color w:val="auto"/>
                <w:sz w:val="24"/>
                <w:szCs w:val="24"/>
              </w:rPr>
              <w:t xml:space="preserve"> работ по обеспечению к</w:t>
            </w:r>
            <w:r w:rsidR="007E6235" w:rsidRPr="007E6235">
              <w:rPr>
                <w:color w:val="auto"/>
                <w:sz w:val="24"/>
                <w:szCs w:val="24"/>
              </w:rPr>
              <w:t>а</w:t>
            </w:r>
            <w:r w:rsidR="007E6235" w:rsidRPr="007E6235">
              <w:rPr>
                <w:color w:val="auto"/>
                <w:sz w:val="24"/>
                <w:szCs w:val="24"/>
              </w:rPr>
              <w:t>чества в соответствии с условиями договора, включая разработку и согласование док</w:t>
            </w:r>
            <w:r w:rsidR="007E6235" w:rsidRPr="007E6235">
              <w:rPr>
                <w:color w:val="auto"/>
                <w:sz w:val="24"/>
                <w:szCs w:val="24"/>
              </w:rPr>
              <w:t>у</w:t>
            </w:r>
            <w:r w:rsidR="007E6235" w:rsidRPr="007E6235">
              <w:rPr>
                <w:color w:val="auto"/>
                <w:sz w:val="24"/>
                <w:szCs w:val="24"/>
              </w:rPr>
              <w:t>ментации по обеспечению качества;</w:t>
            </w:r>
          </w:p>
          <w:p w:rsidR="00CA1973" w:rsidRPr="008E4C0F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на основании Задани</w:t>
            </w:r>
            <w:r w:rsidR="00B53111">
              <w:rPr>
                <w:color w:val="auto"/>
                <w:sz w:val="24"/>
                <w:szCs w:val="24"/>
              </w:rPr>
              <w:t>я</w:t>
            </w:r>
            <w:r w:rsidRPr="008E4C0F">
              <w:rPr>
                <w:color w:val="auto"/>
                <w:sz w:val="24"/>
                <w:szCs w:val="24"/>
              </w:rPr>
              <w:t xml:space="preserve"> заводу и согласование с Заказчиком эскизов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CA1973" w:rsidRPr="008E4C0F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</w:t>
            </w:r>
            <w:r w:rsidR="00E1596B" w:rsidRPr="00E1596B">
              <w:rPr>
                <w:color w:val="auto"/>
                <w:sz w:val="24"/>
                <w:szCs w:val="24"/>
              </w:rPr>
              <w:t>разработк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="00E1596B" w:rsidRPr="00E1596B">
              <w:rPr>
                <w:color w:val="auto"/>
                <w:sz w:val="24"/>
                <w:szCs w:val="24"/>
              </w:rPr>
              <w:t xml:space="preserve"> и согласование с Заказчиком Технической и конструкторской докуме</w:t>
            </w:r>
            <w:r w:rsidR="00E1596B" w:rsidRPr="00E1596B">
              <w:rPr>
                <w:color w:val="auto"/>
                <w:sz w:val="24"/>
                <w:szCs w:val="24"/>
              </w:rPr>
              <w:t>н</w:t>
            </w:r>
            <w:r w:rsidR="00E1596B" w:rsidRPr="00E1596B">
              <w:rPr>
                <w:color w:val="auto"/>
                <w:sz w:val="24"/>
                <w:szCs w:val="24"/>
              </w:rPr>
              <w:t>тации на Оборудование в соответствии с требованиями действующей нормативной документации;</w:t>
            </w:r>
          </w:p>
          <w:p w:rsidR="00CA1973" w:rsidRPr="00BB33F7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 выдач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исходных данных для рабочего проектирования;</w:t>
            </w:r>
          </w:p>
          <w:p w:rsidR="00CA1973" w:rsidRPr="00BB33F7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закупк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необходимых</w:t>
            </w:r>
            <w:r w:rsidRPr="00BB33F7">
              <w:rPr>
                <w:color w:val="auto"/>
                <w:sz w:val="24"/>
                <w:szCs w:val="24"/>
              </w:rPr>
              <w:t xml:space="preserve"> комплектующих изделий и материалов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CA1973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сборк</w:t>
            </w:r>
            <w:r w:rsidR="008B1918">
              <w:rPr>
                <w:color w:val="auto"/>
                <w:sz w:val="24"/>
                <w:szCs w:val="24"/>
              </w:rPr>
              <w:t>а</w:t>
            </w:r>
            <w:r w:rsidR="00105D2F">
              <w:rPr>
                <w:color w:val="auto"/>
                <w:sz w:val="24"/>
                <w:szCs w:val="24"/>
              </w:rPr>
              <w:t xml:space="preserve">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794824" w:rsidRDefault="00794824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91642C">
              <w:rPr>
                <w:color w:val="auto"/>
                <w:sz w:val="24"/>
                <w:szCs w:val="24"/>
              </w:rPr>
              <w:t xml:space="preserve"> проведение </w:t>
            </w:r>
            <w:r w:rsidR="00FE3309">
              <w:rPr>
                <w:color w:val="auto"/>
                <w:sz w:val="24"/>
                <w:szCs w:val="24"/>
              </w:rPr>
              <w:t>заводских проверок и исп</w:t>
            </w:r>
            <w:r w:rsidR="00FE3309">
              <w:rPr>
                <w:color w:val="auto"/>
                <w:sz w:val="24"/>
                <w:szCs w:val="24"/>
              </w:rPr>
              <w:t>ы</w:t>
            </w:r>
            <w:r w:rsidR="00FE3309">
              <w:rPr>
                <w:color w:val="auto"/>
                <w:sz w:val="24"/>
                <w:szCs w:val="24"/>
              </w:rPr>
              <w:t xml:space="preserve">таний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FE3309">
              <w:rPr>
                <w:color w:val="auto"/>
                <w:sz w:val="24"/>
                <w:szCs w:val="24"/>
              </w:rPr>
              <w:t xml:space="preserve"> в соответствии с СТО 1.1.1.07.0001.0675-2008</w:t>
            </w:r>
            <w:r w:rsidR="0091642C">
              <w:rPr>
                <w:color w:val="auto"/>
                <w:sz w:val="24"/>
                <w:szCs w:val="24"/>
              </w:rPr>
              <w:t xml:space="preserve">, </w:t>
            </w:r>
          </w:p>
          <w:p w:rsidR="00FE3309" w:rsidRDefault="00FE3309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предоставление обоснования соответс</w:t>
            </w:r>
            <w:r>
              <w:rPr>
                <w:color w:val="auto"/>
                <w:sz w:val="24"/>
                <w:szCs w:val="24"/>
              </w:rPr>
              <w:t>т</w:t>
            </w:r>
            <w:r>
              <w:rPr>
                <w:color w:val="auto"/>
                <w:sz w:val="24"/>
                <w:szCs w:val="24"/>
              </w:rPr>
              <w:t xml:space="preserve">вия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0533BC">
              <w:rPr>
                <w:color w:val="auto"/>
                <w:sz w:val="24"/>
                <w:szCs w:val="24"/>
              </w:rPr>
              <w:t xml:space="preserve"> требованиям по </w:t>
            </w:r>
            <w:r w:rsidR="000533BC" w:rsidRPr="00E0687A">
              <w:rPr>
                <w:sz w:val="24"/>
                <w:szCs w:val="24"/>
              </w:rPr>
              <w:t>электромагнитной совместимости</w:t>
            </w:r>
            <w:r w:rsidR="000533BC">
              <w:rPr>
                <w:sz w:val="24"/>
                <w:szCs w:val="24"/>
              </w:rPr>
              <w:t xml:space="preserve"> (п. 4.7.5), </w:t>
            </w:r>
            <w:r w:rsidR="00CB03DF">
              <w:rPr>
                <w:color w:val="auto"/>
                <w:sz w:val="24"/>
                <w:szCs w:val="24"/>
              </w:rPr>
              <w:lastRenderedPageBreak/>
              <w:t>требованиям</w:t>
            </w:r>
            <w:r w:rsidR="00CB03DF">
              <w:rPr>
                <w:sz w:val="24"/>
                <w:szCs w:val="24"/>
              </w:rPr>
              <w:t xml:space="preserve"> </w:t>
            </w:r>
            <w:r w:rsidR="000533BC">
              <w:rPr>
                <w:sz w:val="24"/>
                <w:szCs w:val="24"/>
              </w:rPr>
              <w:t>по к</w:t>
            </w:r>
            <w:r w:rsidR="000533BC" w:rsidRPr="00E0687A">
              <w:rPr>
                <w:sz w:val="24"/>
                <w:szCs w:val="24"/>
              </w:rPr>
              <w:t>атегори</w:t>
            </w:r>
            <w:r w:rsidR="000533BC">
              <w:rPr>
                <w:sz w:val="24"/>
                <w:szCs w:val="24"/>
              </w:rPr>
              <w:t>и</w:t>
            </w:r>
            <w:r w:rsidR="000533BC" w:rsidRPr="00E0687A">
              <w:rPr>
                <w:sz w:val="24"/>
                <w:szCs w:val="24"/>
              </w:rPr>
              <w:t xml:space="preserve"> сейсмостойкости</w:t>
            </w:r>
            <w:r w:rsidR="000533BC">
              <w:rPr>
                <w:sz w:val="24"/>
                <w:szCs w:val="24"/>
              </w:rPr>
              <w:t xml:space="preserve"> (п. 4.6.1), </w:t>
            </w:r>
            <w:r w:rsidR="00CB03DF">
              <w:rPr>
                <w:color w:val="auto"/>
                <w:sz w:val="24"/>
                <w:szCs w:val="24"/>
              </w:rPr>
              <w:t>требованиям</w:t>
            </w:r>
            <w:r w:rsidR="00CB03DF">
              <w:rPr>
                <w:sz w:val="24"/>
                <w:szCs w:val="24"/>
              </w:rPr>
              <w:t xml:space="preserve"> </w:t>
            </w:r>
            <w:r w:rsidR="000533BC">
              <w:rPr>
                <w:sz w:val="24"/>
                <w:szCs w:val="24"/>
              </w:rPr>
              <w:t>по группе меха</w:t>
            </w:r>
            <w:r w:rsidR="001D4D9E">
              <w:rPr>
                <w:sz w:val="24"/>
                <w:szCs w:val="24"/>
              </w:rPr>
              <w:t>нич</w:t>
            </w:r>
            <w:r w:rsidR="001D4D9E">
              <w:rPr>
                <w:sz w:val="24"/>
                <w:szCs w:val="24"/>
              </w:rPr>
              <w:t>е</w:t>
            </w:r>
            <w:r w:rsidR="001D4D9E">
              <w:rPr>
                <w:sz w:val="24"/>
                <w:szCs w:val="24"/>
              </w:rPr>
              <w:t xml:space="preserve">ского исполнения (п. 4.6.2), </w:t>
            </w:r>
            <w:r w:rsidR="001D4D9E">
              <w:rPr>
                <w:color w:val="auto"/>
                <w:sz w:val="24"/>
                <w:szCs w:val="24"/>
              </w:rPr>
              <w:t xml:space="preserve">требованиям по </w:t>
            </w:r>
            <w:r w:rsidR="001D4D9E">
              <w:rPr>
                <w:sz w:val="24"/>
                <w:szCs w:val="24"/>
              </w:rPr>
              <w:t>виду климатического исполнения (</w:t>
            </w:r>
            <w:proofErr w:type="spellStart"/>
            <w:r w:rsidR="001D4D9E">
              <w:rPr>
                <w:sz w:val="24"/>
                <w:szCs w:val="24"/>
              </w:rPr>
              <w:t>п</w:t>
            </w:r>
            <w:r w:rsidR="0033119C">
              <w:rPr>
                <w:sz w:val="24"/>
                <w:szCs w:val="24"/>
              </w:rPr>
              <w:t>п</w:t>
            </w:r>
            <w:proofErr w:type="spellEnd"/>
            <w:r w:rsidR="001D4D9E">
              <w:rPr>
                <w:sz w:val="24"/>
                <w:szCs w:val="24"/>
              </w:rPr>
              <w:t>. 3.1</w:t>
            </w:r>
            <w:r w:rsidR="0033119C">
              <w:rPr>
                <w:sz w:val="24"/>
                <w:szCs w:val="24"/>
              </w:rPr>
              <w:t>, 3.2</w:t>
            </w:r>
            <w:r w:rsidR="001D4D9E">
              <w:rPr>
                <w:sz w:val="24"/>
                <w:szCs w:val="24"/>
              </w:rPr>
              <w:t>);</w:t>
            </w:r>
          </w:p>
          <w:p w:rsidR="00CA1973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проведение приемо-сдат</w:t>
            </w:r>
            <w:r w:rsidR="00FB4E0D">
              <w:rPr>
                <w:color w:val="auto"/>
                <w:sz w:val="24"/>
                <w:szCs w:val="24"/>
              </w:rPr>
              <w:t xml:space="preserve">очных </w:t>
            </w:r>
            <w:r w:rsidRPr="00ED62F7">
              <w:rPr>
                <w:color w:val="auto"/>
                <w:sz w:val="24"/>
                <w:szCs w:val="24"/>
              </w:rPr>
              <w:t>испыт</w:t>
            </w:r>
            <w:r w:rsidRPr="00ED62F7">
              <w:rPr>
                <w:color w:val="auto"/>
                <w:sz w:val="24"/>
                <w:szCs w:val="24"/>
              </w:rPr>
              <w:t>а</w:t>
            </w:r>
            <w:r w:rsidRPr="00ED62F7">
              <w:rPr>
                <w:color w:val="auto"/>
                <w:sz w:val="24"/>
                <w:szCs w:val="24"/>
              </w:rPr>
              <w:t xml:space="preserve">ний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FB4E0D" w:rsidRDefault="00FB4E0D" w:rsidP="00FB4E0D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</w:t>
            </w:r>
            <w:r w:rsidR="00CA6C02">
              <w:rPr>
                <w:color w:val="auto"/>
                <w:sz w:val="24"/>
                <w:szCs w:val="24"/>
              </w:rPr>
              <w:t>участие в</w:t>
            </w:r>
            <w:r w:rsidRPr="00ED62F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функциональных </w:t>
            </w:r>
            <w:r w:rsidRPr="00ED62F7">
              <w:rPr>
                <w:color w:val="auto"/>
                <w:sz w:val="24"/>
                <w:szCs w:val="24"/>
              </w:rPr>
              <w:t>испытани</w:t>
            </w:r>
            <w:r w:rsidR="00CA6C02">
              <w:rPr>
                <w:color w:val="auto"/>
                <w:sz w:val="24"/>
                <w:szCs w:val="24"/>
              </w:rPr>
              <w:t>ях</w:t>
            </w:r>
            <w:r w:rsidRPr="00ED62F7">
              <w:rPr>
                <w:color w:val="auto"/>
                <w:sz w:val="24"/>
                <w:szCs w:val="24"/>
              </w:rPr>
              <w:t xml:space="preserve">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CA6C02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CA6C02">
              <w:rPr>
                <w:color w:val="auto"/>
                <w:sz w:val="24"/>
                <w:szCs w:val="24"/>
              </w:rPr>
              <w:t>проводимых Заказч</w:t>
            </w:r>
            <w:r w:rsidR="00CA6C02">
              <w:rPr>
                <w:color w:val="auto"/>
                <w:sz w:val="24"/>
                <w:szCs w:val="24"/>
              </w:rPr>
              <w:t>и</w:t>
            </w:r>
            <w:r w:rsidR="00CA6C02">
              <w:rPr>
                <w:color w:val="auto"/>
                <w:sz w:val="24"/>
                <w:szCs w:val="24"/>
              </w:rPr>
              <w:t>ком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FB4E0D" w:rsidRPr="00F31529" w:rsidRDefault="00FB4E0D" w:rsidP="00FB4E0D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F31529">
              <w:rPr>
                <w:color w:val="auto"/>
                <w:sz w:val="24"/>
                <w:szCs w:val="24"/>
              </w:rPr>
              <w:t xml:space="preserve">- устранение замечаний к Оборудованию, выявленных по результатам </w:t>
            </w:r>
            <w:proofErr w:type="spellStart"/>
            <w:r w:rsidRPr="00F31529">
              <w:rPr>
                <w:color w:val="auto"/>
                <w:sz w:val="24"/>
                <w:szCs w:val="24"/>
              </w:rPr>
              <w:t>фукциональных</w:t>
            </w:r>
            <w:proofErr w:type="spellEnd"/>
            <w:r w:rsidRPr="00F31529">
              <w:rPr>
                <w:color w:val="auto"/>
                <w:sz w:val="24"/>
                <w:szCs w:val="24"/>
              </w:rPr>
              <w:t xml:space="preserve"> испытаний;</w:t>
            </w:r>
          </w:p>
          <w:p w:rsidR="00CA1973" w:rsidRPr="00BB33F7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 консерваци</w:t>
            </w:r>
            <w:r w:rsidR="006F2E14">
              <w:rPr>
                <w:color w:val="auto"/>
                <w:sz w:val="24"/>
                <w:szCs w:val="24"/>
              </w:rPr>
              <w:t>я</w:t>
            </w:r>
            <w:r w:rsidRPr="00BB33F7">
              <w:rPr>
                <w:color w:val="auto"/>
                <w:sz w:val="24"/>
                <w:szCs w:val="24"/>
              </w:rPr>
              <w:t>, упаковк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маркировк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п</w:t>
            </w:r>
            <w:r w:rsidRPr="00BB33F7">
              <w:rPr>
                <w:color w:val="auto"/>
                <w:sz w:val="24"/>
                <w:szCs w:val="24"/>
              </w:rPr>
              <w:t>о</w:t>
            </w:r>
            <w:r w:rsidRPr="00BB33F7">
              <w:rPr>
                <w:color w:val="auto"/>
                <w:sz w:val="24"/>
                <w:szCs w:val="24"/>
              </w:rPr>
              <w:t>грузк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BB33F7">
              <w:rPr>
                <w:color w:val="auto"/>
                <w:sz w:val="24"/>
                <w:szCs w:val="24"/>
              </w:rPr>
              <w:t xml:space="preserve"> на транспортные средства на заводе-изготовителе;</w:t>
            </w:r>
          </w:p>
          <w:p w:rsidR="00FB4E0D" w:rsidRPr="00F31529" w:rsidRDefault="00FB4E0D" w:rsidP="00FB4E0D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F31529">
              <w:rPr>
                <w:color w:val="auto"/>
                <w:sz w:val="24"/>
                <w:szCs w:val="24"/>
              </w:rPr>
              <w:t>- транспортировка и страхование</w:t>
            </w:r>
            <w:r w:rsidR="00897A0C">
              <w:rPr>
                <w:iCs/>
                <w:color w:val="auto"/>
              </w:rPr>
              <w:t xml:space="preserve">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897A0C" w:rsidRPr="00F31529">
              <w:rPr>
                <w:color w:val="auto"/>
                <w:sz w:val="24"/>
                <w:szCs w:val="24"/>
              </w:rPr>
              <w:t xml:space="preserve"> </w:t>
            </w:r>
            <w:r w:rsidRPr="00F31529">
              <w:rPr>
                <w:color w:val="auto"/>
                <w:sz w:val="24"/>
                <w:szCs w:val="24"/>
              </w:rPr>
              <w:t xml:space="preserve">(до полигона Заказчика и до места поставки </w:t>
            </w:r>
            <w:r w:rsidR="00AB5750">
              <w:rPr>
                <w:color w:val="auto"/>
                <w:sz w:val="24"/>
                <w:szCs w:val="24"/>
              </w:rPr>
              <w:t>оборудования</w:t>
            </w:r>
            <w:r w:rsidRPr="00F31529">
              <w:rPr>
                <w:color w:val="auto"/>
                <w:sz w:val="24"/>
                <w:szCs w:val="24"/>
              </w:rPr>
              <w:t>);</w:t>
            </w:r>
          </w:p>
          <w:p w:rsidR="00CA1973" w:rsidRDefault="00F271E8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F31529">
              <w:rPr>
                <w:color w:val="auto"/>
                <w:sz w:val="24"/>
                <w:szCs w:val="24"/>
              </w:rPr>
              <w:t>-</w:t>
            </w:r>
            <w:r w:rsidR="00CA1973" w:rsidRPr="00F31529">
              <w:rPr>
                <w:color w:val="auto"/>
                <w:sz w:val="24"/>
                <w:szCs w:val="24"/>
              </w:rPr>
              <w:t xml:space="preserve"> участие во входном контроле на пл</w:t>
            </w:r>
            <w:r w:rsidR="00CA1973" w:rsidRPr="00F31529">
              <w:rPr>
                <w:color w:val="auto"/>
                <w:sz w:val="24"/>
                <w:szCs w:val="24"/>
              </w:rPr>
              <w:t>о</w:t>
            </w:r>
            <w:r w:rsidR="00CA1973" w:rsidRPr="00F31529">
              <w:rPr>
                <w:color w:val="auto"/>
                <w:sz w:val="24"/>
                <w:szCs w:val="24"/>
              </w:rPr>
              <w:t xml:space="preserve">щадке </w:t>
            </w:r>
            <w:r w:rsidR="002C1D8B">
              <w:rPr>
                <w:color w:val="auto"/>
                <w:sz w:val="24"/>
                <w:szCs w:val="24"/>
              </w:rPr>
              <w:t>Белоярской АЭС</w:t>
            </w:r>
            <w:r w:rsidR="00CA1973" w:rsidRPr="00F31529">
              <w:rPr>
                <w:color w:val="auto"/>
                <w:sz w:val="24"/>
                <w:szCs w:val="24"/>
              </w:rPr>
              <w:t>;</w:t>
            </w:r>
          </w:p>
          <w:p w:rsidR="00CA1973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устранение замечаний по результатам входного контроля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CA1973" w:rsidRDefault="00CA1973" w:rsidP="00CA1973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изготовление, при необходимости, ко</w:t>
            </w:r>
            <w:r w:rsidRPr="0026511E">
              <w:rPr>
                <w:color w:val="auto"/>
                <w:sz w:val="24"/>
                <w:szCs w:val="24"/>
              </w:rPr>
              <w:t>м</w:t>
            </w:r>
            <w:r w:rsidRPr="0026511E">
              <w:rPr>
                <w:color w:val="auto"/>
                <w:sz w:val="24"/>
                <w:szCs w:val="24"/>
              </w:rPr>
              <w:t xml:space="preserve">плекта грузоподъемных приспособлений для погрузки и перевозки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26511E">
              <w:rPr>
                <w:color w:val="auto"/>
                <w:sz w:val="24"/>
                <w:szCs w:val="24"/>
              </w:rPr>
              <w:t xml:space="preserve">, а также специальных приспособлений для крепежа, перевозки и хранения (опоры, кильблоки и т.д.)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Pr="0026511E">
              <w:rPr>
                <w:color w:val="auto"/>
                <w:sz w:val="24"/>
                <w:szCs w:val="24"/>
              </w:rPr>
              <w:t>;</w:t>
            </w:r>
          </w:p>
          <w:p w:rsidR="0049456B" w:rsidRPr="00E0687A" w:rsidRDefault="00CA1973" w:rsidP="001D140C">
            <w:pPr>
              <w:pStyle w:val="17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710BC4">
              <w:rPr>
                <w:color w:val="auto"/>
                <w:sz w:val="24"/>
                <w:szCs w:val="24"/>
              </w:rPr>
              <w:t>гарантийн</w:t>
            </w:r>
            <w:r>
              <w:rPr>
                <w:color w:val="auto"/>
                <w:sz w:val="24"/>
                <w:szCs w:val="24"/>
              </w:rPr>
              <w:t>ое</w:t>
            </w:r>
            <w:r w:rsidRPr="00710BC4">
              <w:rPr>
                <w:color w:val="auto"/>
                <w:sz w:val="24"/>
                <w:szCs w:val="24"/>
              </w:rPr>
              <w:t xml:space="preserve"> обслуживание и ремонт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F271E8">
              <w:rPr>
                <w:color w:val="auto"/>
                <w:sz w:val="24"/>
                <w:szCs w:val="24"/>
              </w:rPr>
              <w:t xml:space="preserve"> в Гарантийный срок</w:t>
            </w:r>
          </w:p>
        </w:tc>
      </w:tr>
      <w:tr w:rsidR="0049456B" w:rsidTr="00755E49"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4382" w:type="dxa"/>
          </w:tcPr>
          <w:p w:rsidR="0049456B" w:rsidRPr="00816738" w:rsidRDefault="0049456B" w:rsidP="001D140C">
            <w:pPr>
              <w:pStyle w:val="42"/>
              <w:shd w:val="clear" w:color="auto" w:fill="auto"/>
              <w:spacing w:before="240"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безопасности, требования охраны окружающей природной среды при изготовлении (произво</w:t>
            </w:r>
            <w:r w:rsidRPr="00E0687A">
              <w:rPr>
                <w:color w:val="auto"/>
                <w:sz w:val="24"/>
                <w:szCs w:val="24"/>
              </w:rPr>
              <w:t>д</w:t>
            </w:r>
            <w:r w:rsidRPr="00E0687A">
              <w:rPr>
                <w:color w:val="auto"/>
                <w:sz w:val="24"/>
                <w:szCs w:val="24"/>
              </w:rPr>
              <w:t xml:space="preserve">стве) </w:t>
            </w:r>
            <w:r w:rsidR="008C6127">
              <w:rPr>
                <w:color w:val="auto"/>
                <w:sz w:val="24"/>
                <w:szCs w:val="24"/>
              </w:rPr>
              <w:t>шкафа СКУ В ЦЩУ</w:t>
            </w:r>
          </w:p>
        </w:tc>
        <w:tc>
          <w:tcPr>
            <w:tcW w:w="4851" w:type="dxa"/>
          </w:tcPr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0" w:name="_Ref182303961"/>
            <w:r w:rsidRPr="00E0687A">
              <w:rPr>
                <w:color w:val="auto"/>
                <w:sz w:val="24"/>
                <w:szCs w:val="24"/>
              </w:rPr>
              <w:t>При изготовлении должны выполняться требования пожарной безопасности согла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 xml:space="preserve">но: </w:t>
            </w:r>
            <w:bookmarkEnd w:id="30"/>
            <w:r w:rsidRPr="00E0687A">
              <w:rPr>
                <w:color w:val="auto"/>
                <w:sz w:val="24"/>
                <w:szCs w:val="24"/>
              </w:rPr>
              <w:t>ГОСТ 12.1.004 (раздел 4) и ГОСТ Р 12.1.019.</w:t>
            </w:r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Производственные помещения должны с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 xml:space="preserve">ответствовать по пожарной безопасности требованиям ГОСТ 12.1.004 (раздел 1),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СНиП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> 2.09.02-85**.</w:t>
            </w:r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1" w:name="_Ref128469983"/>
            <w:r w:rsidRPr="00E0687A">
              <w:rPr>
                <w:color w:val="auto"/>
                <w:sz w:val="24"/>
                <w:szCs w:val="24"/>
              </w:rPr>
              <w:t>Изготовление должно осуществляться с с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блюдением требований безопасности труда по ГОСТ 12.0.001, ГОСТ 12.2.003 и треб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 xml:space="preserve">ваний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электробезопасности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 по ГОСТ Р 12.1.019.</w:t>
            </w:r>
            <w:bookmarkEnd w:id="31"/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2" w:name="_Ref128469219"/>
            <w:r w:rsidRPr="00E0687A">
              <w:rPr>
                <w:color w:val="auto"/>
                <w:sz w:val="24"/>
                <w:szCs w:val="24"/>
              </w:rPr>
              <w:t xml:space="preserve">Рабочие места при изготовлении </w:t>
            </w:r>
            <w:r w:rsidR="008C6127">
              <w:rPr>
                <w:iCs/>
                <w:color w:val="auto"/>
                <w:sz w:val="24"/>
                <w:szCs w:val="24"/>
              </w:rPr>
              <w:t>шкафа СКУ В ЦЩУ</w:t>
            </w:r>
            <w:r w:rsidR="00105D2F">
              <w:rPr>
                <w:color w:val="auto"/>
                <w:sz w:val="24"/>
                <w:szCs w:val="24"/>
              </w:rPr>
              <w:t xml:space="preserve"> должны быть организованы</w:t>
            </w:r>
            <w:r w:rsidRPr="00E0687A">
              <w:rPr>
                <w:color w:val="auto"/>
                <w:sz w:val="24"/>
                <w:szCs w:val="24"/>
              </w:rPr>
              <w:t xml:space="preserve"> по ГОСТ 12.1.005, ГОСТ 12.2.003 и ГОСТ 12.2.061.</w:t>
            </w:r>
            <w:bookmarkEnd w:id="32"/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3" w:name="_Ref139419618"/>
            <w:r w:rsidRPr="00E0687A">
              <w:rPr>
                <w:color w:val="auto"/>
                <w:sz w:val="24"/>
                <w:szCs w:val="24"/>
              </w:rPr>
              <w:t xml:space="preserve">Охрана почвы от загрязнения бытовыми и промышленными отходами в соответствии с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СанПиН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 42-128-4690-88.</w:t>
            </w:r>
            <w:bookmarkEnd w:id="33"/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4" w:name="_Ref128469590"/>
            <w:r w:rsidRPr="00E0687A">
              <w:rPr>
                <w:color w:val="auto"/>
                <w:sz w:val="24"/>
                <w:szCs w:val="24"/>
              </w:rPr>
              <w:t>Работники, занятые в процессе изготовления, должны быть обеспечены спецодеждой и другими средствами индивидуальной з</w:t>
            </w:r>
            <w:r w:rsidRPr="00E0687A">
              <w:rPr>
                <w:color w:val="auto"/>
                <w:sz w:val="24"/>
                <w:szCs w:val="24"/>
              </w:rPr>
              <w:t>а</w:t>
            </w:r>
            <w:r w:rsidRPr="00E0687A">
              <w:rPr>
                <w:color w:val="auto"/>
                <w:sz w:val="24"/>
                <w:szCs w:val="24"/>
              </w:rPr>
              <w:t xml:space="preserve">щиты по ГОСТ 12.4.011, ГОСТ 12.4.131, ГОСТ 12.4.132 и ГОСТ 20010, которыми </w:t>
            </w:r>
            <w:r w:rsidRPr="00E0687A">
              <w:rPr>
                <w:color w:val="auto"/>
                <w:sz w:val="24"/>
                <w:szCs w:val="24"/>
              </w:rPr>
              <w:lastRenderedPageBreak/>
              <w:t>необходимо пользоваться в зависимости от характера выполняемых работ.</w:t>
            </w:r>
            <w:bookmarkEnd w:id="34"/>
          </w:p>
          <w:p w:rsidR="0049456B" w:rsidRPr="00E0687A" w:rsidRDefault="0049456B" w:rsidP="00E0687A">
            <w:pPr>
              <w:pStyle w:val="17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5" w:name="_Ref132105522"/>
            <w:r w:rsidRPr="00E0687A">
              <w:rPr>
                <w:color w:val="auto"/>
                <w:sz w:val="24"/>
                <w:szCs w:val="24"/>
              </w:rPr>
              <w:t>Технологические отходы, образующиеся в процессе изготовления, должны складир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ваться в специальной таре с последующей отправкой на перерабатывающие предпр</w:t>
            </w:r>
            <w:r w:rsidRPr="00E0687A">
              <w:rPr>
                <w:color w:val="auto"/>
                <w:sz w:val="24"/>
                <w:szCs w:val="24"/>
              </w:rPr>
              <w:t>и</w:t>
            </w:r>
            <w:r w:rsidRPr="00E0687A">
              <w:rPr>
                <w:color w:val="auto"/>
                <w:sz w:val="24"/>
                <w:szCs w:val="24"/>
              </w:rPr>
              <w:t>ятия</w:t>
            </w:r>
            <w:bookmarkEnd w:id="35"/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36" w:name="bookmark20"/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342C1D">
        <w:t>РАЗДЕЛ 1</w:t>
      </w:r>
      <w:r>
        <w:t>4</w:t>
      </w:r>
      <w:r w:rsidRPr="00342C1D">
        <w:t>. ТРЕБОВАНИЯ К КОЛИЧЕСТВУ И СРОКУ (ПЕРИОДИЧНОСТИ)</w:t>
      </w:r>
      <w:bookmarkStart w:id="37" w:name="bookmark21"/>
      <w:bookmarkEnd w:id="36"/>
      <w:r w:rsidR="00330A54">
        <w:t xml:space="preserve"> </w:t>
      </w:r>
      <w:r w:rsidRPr="00342C1D">
        <w:t>ПОСТАВКИ</w:t>
      </w:r>
      <w:bookmarkEnd w:id="37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367"/>
        <w:gridCol w:w="4838"/>
      </w:tblGrid>
      <w:tr w:rsidR="0049456B" w:rsidTr="00755E49"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14.1</w:t>
            </w:r>
          </w:p>
        </w:tc>
        <w:tc>
          <w:tcPr>
            <w:tcW w:w="4367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838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шт.</w:t>
            </w:r>
          </w:p>
        </w:tc>
      </w:tr>
      <w:tr w:rsidR="0049456B" w:rsidTr="00755E49">
        <w:tc>
          <w:tcPr>
            <w:tcW w:w="966" w:type="dxa"/>
            <w:vAlign w:val="center"/>
          </w:tcPr>
          <w:p w:rsidR="0049456B" w:rsidRPr="0062095E" w:rsidRDefault="0049456B" w:rsidP="00E0687A">
            <w:pPr>
              <w:pStyle w:val="42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62095E">
              <w:rPr>
                <w:color w:val="auto"/>
                <w:sz w:val="24"/>
                <w:szCs w:val="24"/>
              </w:rPr>
              <w:t>14.2</w:t>
            </w:r>
          </w:p>
        </w:tc>
        <w:tc>
          <w:tcPr>
            <w:tcW w:w="4367" w:type="dxa"/>
            <w:vAlign w:val="center"/>
          </w:tcPr>
          <w:p w:rsidR="0049456B" w:rsidRPr="0062095E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2095E">
              <w:rPr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4838" w:type="dxa"/>
            <w:vAlign w:val="center"/>
          </w:tcPr>
          <w:p w:rsidR="0049456B" w:rsidRPr="00E0687A" w:rsidRDefault="001D140C" w:rsidP="00E0687A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1</w:t>
            </w:r>
          </w:p>
        </w:tc>
      </w:tr>
      <w:tr w:rsidR="0049456B" w:rsidTr="00755E49"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14.3</w:t>
            </w:r>
          </w:p>
        </w:tc>
        <w:tc>
          <w:tcPr>
            <w:tcW w:w="4367" w:type="dxa"/>
            <w:vAlign w:val="center"/>
          </w:tcPr>
          <w:p w:rsidR="0049456B" w:rsidRPr="00E0687A" w:rsidRDefault="0049456B" w:rsidP="00E0687A">
            <w:pPr>
              <w:pStyle w:val="42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Срок (период) поставки</w:t>
            </w:r>
          </w:p>
        </w:tc>
        <w:tc>
          <w:tcPr>
            <w:tcW w:w="4838" w:type="dxa"/>
            <w:shd w:val="clear" w:color="auto" w:fill="FFFFFF"/>
            <w:vAlign w:val="center"/>
          </w:tcPr>
          <w:p w:rsidR="0049456B" w:rsidRPr="00E0687A" w:rsidRDefault="0049456B" w:rsidP="00E0687A">
            <w:pPr>
              <w:widowControl w:val="0"/>
              <w:suppressAutoHyphens/>
              <w:ind w:left="33" w:right="113" w:firstLine="181"/>
              <w:jc w:val="both"/>
              <w:rPr>
                <w:i/>
                <w:iCs/>
                <w:color w:val="auto"/>
                <w:highlight w:val="yellow"/>
              </w:rPr>
            </w:pPr>
            <w:r w:rsidRPr="00E0687A">
              <w:rPr>
                <w:rFonts w:ascii="Times New Roman" w:hAnsi="Times New Roman" w:cs="Times New Roman"/>
                <w:color w:val="auto"/>
                <w:kern w:val="1"/>
              </w:rPr>
              <w:t>Не более 80 календарных дней с момента подписания договора</w:t>
            </w:r>
          </w:p>
        </w:tc>
      </w:tr>
    </w:tbl>
    <w:p w:rsidR="00330A54" w:rsidRPr="00330A54" w:rsidRDefault="00330A54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342C1D">
        <w:t>РАЗДЕЛ 1</w:t>
      </w:r>
      <w:r>
        <w:t xml:space="preserve">5. </w:t>
      </w:r>
      <w:r w:rsidRPr="00722C4E">
        <w:t>ТРЕБОВАНИЕ К ФОРМЕ ПРЕДСТАВЛЯЕМОЙ ИНФОРМАЦИИ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1"/>
      </w:tblGrid>
      <w:tr w:rsidR="0049456B" w:rsidTr="00755E49">
        <w:tc>
          <w:tcPr>
            <w:tcW w:w="10171" w:type="dxa"/>
          </w:tcPr>
          <w:p w:rsidR="0049456B" w:rsidRPr="00E0687A" w:rsidRDefault="0049456B" w:rsidP="00FD56FD">
            <w:pPr>
              <w:pStyle w:val="17"/>
              <w:widowControl w:val="0"/>
              <w:spacing w:after="0" w:line="240" w:lineRule="auto"/>
              <w:ind w:firstLine="709"/>
              <w:jc w:val="both"/>
            </w:pPr>
            <w:r w:rsidRPr="00E0687A">
              <w:rPr>
                <w:color w:val="auto"/>
                <w:sz w:val="24"/>
                <w:szCs w:val="24"/>
              </w:rPr>
              <w:t xml:space="preserve">Информация предоставляется на русском языке, в бумажном виде и на CD носителе, с использованием следующих программных продуктов:  MS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Ex</w:t>
            </w:r>
            <w:proofErr w:type="spellEnd"/>
            <w:r w:rsidRPr="00E0687A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el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,  MS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Project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, 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Word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>, A</w:t>
            </w:r>
            <w:r w:rsidRPr="00E0687A">
              <w:rPr>
                <w:color w:val="auto"/>
                <w:sz w:val="24"/>
                <w:szCs w:val="24"/>
                <w:lang w:val="en-US"/>
              </w:rPr>
              <w:t>u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tocad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0687A">
              <w:rPr>
                <w:color w:val="auto"/>
                <w:sz w:val="24"/>
                <w:szCs w:val="24"/>
              </w:rPr>
              <w:t>Acrobat</w:t>
            </w:r>
            <w:proofErr w:type="spellEnd"/>
            <w:r w:rsidRPr="00E0687A">
              <w:rPr>
                <w:color w:val="auto"/>
                <w:sz w:val="24"/>
                <w:szCs w:val="24"/>
              </w:rPr>
              <w:t xml:space="preserve"> для чтения и обработки информации, в печатном виде и на магнитном носителе. </w:t>
            </w:r>
          </w:p>
        </w:tc>
      </w:tr>
    </w:tbl>
    <w:p w:rsidR="004B4F10" w:rsidRPr="00330A54" w:rsidRDefault="004B4F10" w:rsidP="00330A54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722C4E">
        <w:t xml:space="preserve">РАЗДЕЛ </w:t>
      </w:r>
      <w:r>
        <w:t>1</w:t>
      </w:r>
      <w:r w:rsidRPr="002C6842">
        <w:t>6</w:t>
      </w:r>
      <w:r w:rsidRPr="00722C4E">
        <w:t>. ПЕРЕЧЕНЬ ПРИНЯТЫХ СОКРАЩЕНИЙ</w:t>
      </w:r>
    </w:p>
    <w:tbl>
      <w:tblPr>
        <w:tblW w:w="101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1843"/>
        <w:gridCol w:w="7404"/>
      </w:tblGrid>
      <w:tr w:rsidR="0049456B" w:rsidRPr="00793241" w:rsidTr="00755E49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E0687A">
              <w:rPr>
                <w:rFonts w:ascii="Times New Roman" w:hAnsi="Times New Roman" w:cs="Times New Roman"/>
              </w:rPr>
              <w:t>п</w:t>
            </w:r>
            <w:proofErr w:type="spellEnd"/>
            <w:r w:rsidRPr="00E0687A">
              <w:rPr>
                <w:rFonts w:ascii="Times New Roman" w:hAnsi="Times New Roman" w:cs="Times New Roman"/>
              </w:rPr>
              <w:t>/</w:t>
            </w:r>
            <w:proofErr w:type="spellStart"/>
            <w:r w:rsidRPr="00E0687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Сокращение</w:t>
            </w:r>
          </w:p>
        </w:tc>
        <w:tc>
          <w:tcPr>
            <w:tcW w:w="7404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Расшифровка сокращения</w:t>
            </w:r>
          </w:p>
        </w:tc>
      </w:tr>
      <w:tr w:rsidR="00EB36F1" w:rsidRPr="00793241" w:rsidTr="00EB36F1">
        <w:trPr>
          <w:trHeight w:val="6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0687A" w:rsidRDefault="00EB36F1" w:rsidP="00EB36F1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АВР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0687A" w:rsidRDefault="00EB36F1" w:rsidP="00EB36F1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Автоматический ввод резерва</w:t>
            </w:r>
          </w:p>
        </w:tc>
      </w:tr>
      <w:tr w:rsidR="00EB36F1" w:rsidRPr="00793241" w:rsidTr="00755E49">
        <w:trPr>
          <w:trHeight w:val="7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АСУ ТП</w:t>
            </w:r>
          </w:p>
        </w:tc>
        <w:tc>
          <w:tcPr>
            <w:tcW w:w="7404" w:type="dxa"/>
            <w:vAlign w:val="center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Автоматизированная система управления технологическим проце</w:t>
            </w:r>
            <w:r w:rsidRPr="00E0687A">
              <w:rPr>
                <w:rFonts w:ascii="Times New Roman" w:hAnsi="Times New Roman" w:cs="Times New Roman"/>
                <w:color w:val="auto"/>
              </w:rPr>
              <w:t>с</w:t>
            </w:r>
            <w:r w:rsidRPr="00E0687A">
              <w:rPr>
                <w:rFonts w:ascii="Times New Roman" w:hAnsi="Times New Roman" w:cs="Times New Roman"/>
                <w:color w:val="auto"/>
              </w:rPr>
              <w:t>сом</w:t>
            </w:r>
          </w:p>
        </w:tc>
      </w:tr>
      <w:tr w:rsidR="00EB36F1" w:rsidRPr="00793241" w:rsidTr="00EB36F1">
        <w:trPr>
          <w:trHeight w:val="6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0687A" w:rsidRDefault="00EB36F1" w:rsidP="00EB36F1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АЭС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F1" w:rsidRPr="00E0687A" w:rsidRDefault="00EB36F1" w:rsidP="00EB36F1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Атомная электростанция</w:t>
            </w:r>
          </w:p>
        </w:tc>
      </w:tr>
      <w:tr w:rsidR="00EB36F1" w:rsidRPr="00793241" w:rsidTr="00755E49">
        <w:trPr>
          <w:trHeight w:val="6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ЕСКД</w:t>
            </w:r>
          </w:p>
        </w:tc>
        <w:tc>
          <w:tcPr>
            <w:tcW w:w="7404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Единая система конструкторской документации</w:t>
            </w:r>
          </w:p>
        </w:tc>
      </w:tr>
      <w:tr w:rsidR="00EB36F1" w:rsidRPr="00793241" w:rsidTr="00755E49">
        <w:trPr>
          <w:trHeight w:val="6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EB36F1" w:rsidRPr="00E0687A" w:rsidRDefault="00EB36F1" w:rsidP="00E0687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ЗИП</w:t>
            </w:r>
          </w:p>
        </w:tc>
        <w:tc>
          <w:tcPr>
            <w:tcW w:w="7404" w:type="dxa"/>
          </w:tcPr>
          <w:p w:rsidR="00EB36F1" w:rsidRPr="00E0687A" w:rsidRDefault="00EB36F1" w:rsidP="00E0687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Запасные части и принадлежности</w:t>
            </w:r>
          </w:p>
        </w:tc>
      </w:tr>
      <w:tr w:rsidR="00EB36F1" w:rsidRPr="00793241" w:rsidTr="00755E49">
        <w:trPr>
          <w:trHeight w:val="6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КИИО</w:t>
            </w:r>
          </w:p>
        </w:tc>
        <w:tc>
          <w:tcPr>
            <w:tcW w:w="7404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Контрольное, измерительное, испытательное оборудование </w:t>
            </w:r>
          </w:p>
        </w:tc>
      </w:tr>
      <w:tr w:rsidR="00EB36F1" w:rsidRPr="00793241" w:rsidTr="00755E49">
        <w:trPr>
          <w:trHeight w:val="6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НКУ</w:t>
            </w:r>
          </w:p>
        </w:tc>
        <w:tc>
          <w:tcPr>
            <w:tcW w:w="7404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Низковольтное комплектное устройство</w:t>
            </w:r>
          </w:p>
        </w:tc>
      </w:tr>
      <w:tr w:rsidR="00EB36F1" w:rsidRPr="00793241" w:rsidTr="00755E49">
        <w:trPr>
          <w:trHeight w:val="60"/>
        </w:trPr>
        <w:tc>
          <w:tcPr>
            <w:tcW w:w="924" w:type="dxa"/>
          </w:tcPr>
          <w:p w:rsidR="00EB36F1" w:rsidRPr="00EB36F1" w:rsidRDefault="00EB36F1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ЭМС</w:t>
            </w:r>
          </w:p>
        </w:tc>
        <w:tc>
          <w:tcPr>
            <w:tcW w:w="7404" w:type="dxa"/>
          </w:tcPr>
          <w:p w:rsidR="00EB36F1" w:rsidRPr="00E0687A" w:rsidRDefault="00EB36F1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Электромагнитная совместимость</w:t>
            </w:r>
          </w:p>
        </w:tc>
      </w:tr>
      <w:tr w:rsidR="00105D2F" w:rsidRPr="00793241" w:rsidTr="00755E49">
        <w:trPr>
          <w:trHeight w:val="60"/>
        </w:trPr>
        <w:tc>
          <w:tcPr>
            <w:tcW w:w="924" w:type="dxa"/>
          </w:tcPr>
          <w:p w:rsidR="00105D2F" w:rsidRPr="00EB36F1" w:rsidRDefault="00105D2F" w:rsidP="007D7AE5">
            <w:pPr>
              <w:pStyle w:val="a2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105D2F" w:rsidRPr="00E0687A" w:rsidRDefault="00105D2F" w:rsidP="001D140C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СКУ </w:t>
            </w:r>
            <w:r w:rsidR="001D140C">
              <w:rPr>
                <w:rFonts w:ascii="Times New Roman" w:hAnsi="Times New Roman" w:cs="Times New Roman"/>
                <w:color w:val="auto"/>
              </w:rPr>
              <w:t>В ЦЩУ</w:t>
            </w:r>
          </w:p>
        </w:tc>
        <w:tc>
          <w:tcPr>
            <w:tcW w:w="7404" w:type="dxa"/>
          </w:tcPr>
          <w:p w:rsidR="00105D2F" w:rsidRPr="00E0687A" w:rsidRDefault="00105D2F" w:rsidP="001D140C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Система контроля и управления </w:t>
            </w:r>
            <w:r w:rsidR="001D140C">
              <w:rPr>
                <w:rFonts w:ascii="Times New Roman" w:hAnsi="Times New Roman" w:cs="Times New Roman"/>
                <w:color w:val="auto"/>
              </w:rPr>
              <w:t>вентиляцией в центральном щите управления</w:t>
            </w:r>
          </w:p>
        </w:tc>
      </w:tr>
    </w:tbl>
    <w:p w:rsidR="00EB36F1" w:rsidRDefault="00EB36F1" w:rsidP="00330A54">
      <w:pPr>
        <w:pStyle w:val="22"/>
        <w:keepNext/>
        <w:keepLines/>
        <w:shd w:val="clear" w:color="auto" w:fill="auto"/>
        <w:spacing w:after="120" w:line="240" w:lineRule="auto"/>
      </w:pPr>
    </w:p>
    <w:p w:rsidR="0049456B" w:rsidRDefault="0049456B" w:rsidP="00330A54">
      <w:pPr>
        <w:pStyle w:val="22"/>
        <w:keepNext/>
        <w:keepLines/>
        <w:shd w:val="clear" w:color="auto" w:fill="auto"/>
        <w:spacing w:after="120" w:line="240" w:lineRule="auto"/>
      </w:pPr>
      <w:r w:rsidRPr="00722C4E">
        <w:t xml:space="preserve">РАЗДЕЛ </w:t>
      </w:r>
      <w:r>
        <w:t>1</w:t>
      </w:r>
      <w:r w:rsidRPr="002C6842">
        <w:t>7</w:t>
      </w:r>
      <w:r w:rsidRPr="00722C4E">
        <w:t xml:space="preserve"> ПЕРЕЧЕНЬ ПРИЛОЖЕНИЙ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4"/>
        <w:gridCol w:w="6624"/>
        <w:gridCol w:w="2591"/>
      </w:tblGrid>
      <w:tr w:rsidR="0049456B" w:rsidTr="00CF69D0">
        <w:tc>
          <w:tcPr>
            <w:tcW w:w="964" w:type="dxa"/>
          </w:tcPr>
          <w:p w:rsidR="0049456B" w:rsidRPr="00E0687A" w:rsidRDefault="0049456B" w:rsidP="00E0687A">
            <w:pPr>
              <w:pStyle w:val="70"/>
              <w:shd w:val="clear" w:color="auto" w:fill="auto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E0687A">
              <w:rPr>
                <w:rFonts w:ascii="Times New Roman" w:hAnsi="Times New Roman" w:cs="Times New Roman"/>
              </w:rPr>
              <w:t>п</w:t>
            </w:r>
            <w:proofErr w:type="spellEnd"/>
            <w:r w:rsidRPr="00E0687A">
              <w:rPr>
                <w:rFonts w:ascii="Times New Roman" w:hAnsi="Times New Roman" w:cs="Times New Roman"/>
              </w:rPr>
              <w:t>/</w:t>
            </w:r>
            <w:proofErr w:type="spellStart"/>
            <w:r w:rsidRPr="00E0687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24" w:type="dxa"/>
            <w:vAlign w:val="center"/>
          </w:tcPr>
          <w:p w:rsidR="0049456B" w:rsidRPr="00CE668B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Наименование приложения</w:t>
            </w:r>
          </w:p>
        </w:tc>
        <w:tc>
          <w:tcPr>
            <w:tcW w:w="2591" w:type="dxa"/>
            <w:vAlign w:val="center"/>
          </w:tcPr>
          <w:p w:rsidR="0049456B" w:rsidRPr="00247227" w:rsidRDefault="0049456B" w:rsidP="00E0687A">
            <w:pPr>
              <w:pStyle w:val="42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Количество страниц</w:t>
            </w:r>
          </w:p>
        </w:tc>
      </w:tr>
      <w:tr w:rsidR="0049456B" w:rsidRPr="00F50A74" w:rsidTr="00CF69D0">
        <w:tc>
          <w:tcPr>
            <w:tcW w:w="964" w:type="dxa"/>
            <w:shd w:val="clear" w:color="auto" w:fill="FFFFFF" w:themeFill="background1"/>
          </w:tcPr>
          <w:p w:rsidR="0049456B" w:rsidRPr="00F50A74" w:rsidRDefault="0049456B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1</w:t>
            </w:r>
          </w:p>
        </w:tc>
        <w:tc>
          <w:tcPr>
            <w:tcW w:w="6624" w:type="dxa"/>
            <w:shd w:val="clear" w:color="auto" w:fill="FFFFFF" w:themeFill="background1"/>
          </w:tcPr>
          <w:p w:rsidR="0049456B" w:rsidRPr="00F50A74" w:rsidRDefault="0049456B" w:rsidP="007F1DC0">
            <w:pPr>
              <w:pStyle w:val="17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Спецификация</w:t>
            </w:r>
          </w:p>
        </w:tc>
        <w:tc>
          <w:tcPr>
            <w:tcW w:w="2591" w:type="dxa"/>
            <w:shd w:val="clear" w:color="auto" w:fill="FFFFFF" w:themeFill="background1"/>
          </w:tcPr>
          <w:p w:rsidR="0049456B" w:rsidRPr="00F50A74" w:rsidRDefault="00583D08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49456B" w:rsidRPr="00F50A74" w:rsidTr="00CF69D0">
        <w:tc>
          <w:tcPr>
            <w:tcW w:w="964" w:type="dxa"/>
            <w:shd w:val="clear" w:color="auto" w:fill="FFFFFF" w:themeFill="background1"/>
          </w:tcPr>
          <w:p w:rsidR="0049456B" w:rsidRPr="00F50A74" w:rsidRDefault="0049456B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2</w:t>
            </w:r>
          </w:p>
        </w:tc>
        <w:tc>
          <w:tcPr>
            <w:tcW w:w="6624" w:type="dxa"/>
            <w:shd w:val="clear" w:color="auto" w:fill="FFFFFF" w:themeFill="background1"/>
          </w:tcPr>
          <w:p w:rsidR="0049456B" w:rsidRPr="00F50A74" w:rsidRDefault="0049456B" w:rsidP="00FA04E0">
            <w:pPr>
              <w:pStyle w:val="17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Опросны</w:t>
            </w:r>
            <w:r w:rsidR="00FA04E0">
              <w:rPr>
                <w:color w:val="auto"/>
                <w:sz w:val="24"/>
                <w:szCs w:val="24"/>
              </w:rPr>
              <w:t>й лист</w:t>
            </w:r>
          </w:p>
        </w:tc>
        <w:tc>
          <w:tcPr>
            <w:tcW w:w="2591" w:type="dxa"/>
            <w:shd w:val="clear" w:color="auto" w:fill="FFFFFF" w:themeFill="background1"/>
          </w:tcPr>
          <w:p w:rsidR="0049456B" w:rsidRPr="00F50A74" w:rsidRDefault="00715D62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</w:tr>
      <w:tr w:rsidR="007F08E7" w:rsidRPr="00F50A74" w:rsidTr="00CF69D0">
        <w:tc>
          <w:tcPr>
            <w:tcW w:w="964" w:type="dxa"/>
            <w:shd w:val="clear" w:color="auto" w:fill="FFFFFF" w:themeFill="background1"/>
          </w:tcPr>
          <w:p w:rsidR="007F08E7" w:rsidRPr="00F50A74" w:rsidRDefault="007F08E7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3</w:t>
            </w:r>
          </w:p>
        </w:tc>
        <w:tc>
          <w:tcPr>
            <w:tcW w:w="6624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Требования к аналогам испытательного оборудования</w:t>
            </w:r>
          </w:p>
        </w:tc>
        <w:tc>
          <w:tcPr>
            <w:tcW w:w="2591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1</w:t>
            </w:r>
          </w:p>
        </w:tc>
      </w:tr>
      <w:tr w:rsidR="007F08E7" w:rsidRPr="00F50A74" w:rsidTr="00CF69D0">
        <w:tc>
          <w:tcPr>
            <w:tcW w:w="964" w:type="dxa"/>
            <w:shd w:val="clear" w:color="auto" w:fill="FFFFFF" w:themeFill="background1"/>
          </w:tcPr>
          <w:p w:rsidR="007F08E7" w:rsidRPr="00F50A74" w:rsidRDefault="007F08E7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4</w:t>
            </w:r>
          </w:p>
        </w:tc>
        <w:tc>
          <w:tcPr>
            <w:tcW w:w="6624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Требования к обеспечению качества</w:t>
            </w:r>
          </w:p>
        </w:tc>
        <w:tc>
          <w:tcPr>
            <w:tcW w:w="2591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7F08E7" w:rsidRPr="00F50A74" w:rsidTr="00CF69D0">
        <w:tc>
          <w:tcPr>
            <w:tcW w:w="964" w:type="dxa"/>
            <w:shd w:val="clear" w:color="auto" w:fill="FFFFFF" w:themeFill="background1"/>
          </w:tcPr>
          <w:p w:rsidR="007F08E7" w:rsidRPr="00FD56FD" w:rsidRDefault="007F08E7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24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Требования к упаковке, маркировке оборудования</w:t>
            </w:r>
          </w:p>
        </w:tc>
        <w:tc>
          <w:tcPr>
            <w:tcW w:w="2591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7F08E7" w:rsidRPr="00F50A74" w:rsidTr="00CF69D0">
        <w:tc>
          <w:tcPr>
            <w:tcW w:w="964" w:type="dxa"/>
            <w:shd w:val="clear" w:color="auto" w:fill="FFFFFF" w:themeFill="background1"/>
          </w:tcPr>
          <w:p w:rsidR="007F08E7" w:rsidRPr="00FD56FD" w:rsidRDefault="007F08E7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24" w:type="dxa"/>
            <w:shd w:val="clear" w:color="auto" w:fill="FFFFFF" w:themeFill="background1"/>
          </w:tcPr>
          <w:p w:rsidR="007F08E7" w:rsidRPr="00F50A7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A74">
              <w:rPr>
                <w:sz w:val="24"/>
                <w:szCs w:val="24"/>
              </w:rPr>
              <w:t>Перечень приемо-сдаточных испытаний</w:t>
            </w:r>
          </w:p>
        </w:tc>
        <w:tc>
          <w:tcPr>
            <w:tcW w:w="2591" w:type="dxa"/>
            <w:shd w:val="clear" w:color="auto" w:fill="FFFFFF" w:themeFill="background1"/>
          </w:tcPr>
          <w:p w:rsidR="007F08E7" w:rsidRPr="00E0687A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F50A74">
              <w:rPr>
                <w:color w:val="auto"/>
                <w:sz w:val="24"/>
                <w:szCs w:val="24"/>
              </w:rPr>
              <w:t>1</w:t>
            </w:r>
          </w:p>
        </w:tc>
      </w:tr>
      <w:tr w:rsidR="007F08E7" w:rsidRPr="00966846" w:rsidTr="00CF69D0">
        <w:tc>
          <w:tcPr>
            <w:tcW w:w="964" w:type="dxa"/>
            <w:shd w:val="clear" w:color="auto" w:fill="FFFFFF" w:themeFill="background1"/>
          </w:tcPr>
          <w:p w:rsidR="007F08E7" w:rsidRPr="00F50A74" w:rsidRDefault="007F08E7" w:rsidP="007F1DC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24" w:type="dxa"/>
            <w:shd w:val="clear" w:color="auto" w:fill="FFFFFF" w:themeFill="background1"/>
          </w:tcPr>
          <w:p w:rsidR="007F08E7" w:rsidRPr="0067543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F1D8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ЗИП</w:t>
            </w:r>
            <w:r w:rsidRPr="00DF1D85">
              <w:rPr>
                <w:sz w:val="24"/>
                <w:szCs w:val="24"/>
              </w:rPr>
              <w:t xml:space="preserve"> на дополнительные комплектующие</w:t>
            </w:r>
          </w:p>
        </w:tc>
        <w:tc>
          <w:tcPr>
            <w:tcW w:w="2591" w:type="dxa"/>
            <w:shd w:val="clear" w:color="auto" w:fill="FFFFFF" w:themeFill="background1"/>
          </w:tcPr>
          <w:p w:rsidR="007F08E7" w:rsidRPr="00E54EEE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7F08E7" w:rsidRPr="00966846" w:rsidTr="00CF69D0">
        <w:trPr>
          <w:trHeight w:val="27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8E7" w:rsidRPr="00AE402F" w:rsidRDefault="007F08E7" w:rsidP="00CF69D0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8E7" w:rsidRPr="00675434" w:rsidRDefault="007F08E7" w:rsidP="007F08E7">
            <w:pPr>
              <w:pStyle w:val="17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835D8A">
              <w:rPr>
                <w:sz w:val="24"/>
                <w:szCs w:val="24"/>
              </w:rPr>
              <w:t xml:space="preserve">Требования </w:t>
            </w:r>
            <w:r>
              <w:rPr>
                <w:sz w:val="24"/>
                <w:szCs w:val="24"/>
              </w:rPr>
              <w:t xml:space="preserve">к </w:t>
            </w:r>
            <w:r w:rsidRPr="00835D8A">
              <w:rPr>
                <w:sz w:val="24"/>
                <w:szCs w:val="24"/>
              </w:rPr>
              <w:t>аналогам</w:t>
            </w:r>
            <w:r>
              <w:rPr>
                <w:sz w:val="24"/>
                <w:szCs w:val="24"/>
              </w:rPr>
              <w:t xml:space="preserve"> основных</w:t>
            </w:r>
            <w:r w:rsidRPr="00835D8A">
              <w:rPr>
                <w:sz w:val="24"/>
                <w:szCs w:val="24"/>
              </w:rPr>
              <w:t xml:space="preserve"> комплектующих </w:t>
            </w:r>
            <w:r>
              <w:rPr>
                <w:iCs/>
                <w:color w:val="auto"/>
                <w:sz w:val="24"/>
                <w:szCs w:val="24"/>
              </w:rPr>
              <w:t xml:space="preserve">шкафа </w:t>
            </w:r>
            <w:r>
              <w:rPr>
                <w:iCs/>
                <w:color w:val="auto"/>
                <w:sz w:val="24"/>
                <w:szCs w:val="24"/>
              </w:rPr>
              <w:br/>
              <w:t>СКУ В ЦЩУ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8E7" w:rsidRPr="00E54EEE" w:rsidRDefault="00D629A6" w:rsidP="007F08E7">
            <w:pPr>
              <w:pStyle w:val="17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</w:tbl>
    <w:p w:rsidR="00330A54" w:rsidRDefault="00330A54" w:rsidP="007F1DC0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F2796" w:rsidRDefault="0049456B" w:rsidP="00DF2796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9456B" w:rsidRPr="00DF2796" w:rsidSect="000B1B0C">
          <w:footerReference w:type="default" r:id="rId8"/>
          <w:pgSz w:w="11905" w:h="16837" w:code="9"/>
          <w:pgMar w:top="567" w:right="567" w:bottom="567" w:left="1134" w:header="0" w:footer="6" w:gutter="0"/>
          <w:cols w:space="720"/>
          <w:noEndnote/>
          <w:titlePg/>
          <w:docGrid w:linePitch="360"/>
        </w:sectPr>
      </w:pPr>
    </w:p>
    <w:p w:rsidR="00C87600" w:rsidRPr="00B32B0A" w:rsidRDefault="00C87600" w:rsidP="00C87600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lang w:eastAsia="en-US"/>
        </w:rPr>
        <w:t>1</w:t>
      </w:r>
    </w:p>
    <w:p w:rsidR="00C87600" w:rsidRPr="00DA42E3" w:rsidRDefault="00C87600" w:rsidP="00C87600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к Техническому заданию</w:t>
      </w:r>
    </w:p>
    <w:p w:rsidR="00C87600" w:rsidRDefault="00C87600" w:rsidP="00C87600">
      <w:pPr>
        <w:jc w:val="center"/>
        <w:rPr>
          <w:rFonts w:ascii="Times New Roman" w:hAnsi="Times New Roman" w:cs="Times New Roman"/>
          <w:b/>
          <w:bCs/>
        </w:rPr>
      </w:pPr>
    </w:p>
    <w:p w:rsidR="00C87600" w:rsidRPr="00913F81" w:rsidRDefault="00C87600" w:rsidP="00C87600">
      <w:pPr>
        <w:jc w:val="center"/>
        <w:rPr>
          <w:rFonts w:ascii="Times New Roman" w:hAnsi="Times New Roman" w:cs="Times New Roman"/>
          <w:b/>
          <w:bCs/>
        </w:rPr>
      </w:pPr>
      <w:r w:rsidRPr="00913F81">
        <w:rPr>
          <w:rFonts w:ascii="Times New Roman" w:hAnsi="Times New Roman" w:cs="Times New Roman"/>
          <w:b/>
          <w:bCs/>
        </w:rPr>
        <w:t>Сводная спецификация оборудования</w:t>
      </w:r>
    </w:p>
    <w:p w:rsidR="00C87600" w:rsidRPr="00913F81" w:rsidRDefault="00C87600" w:rsidP="00C87600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52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3"/>
        <w:gridCol w:w="1041"/>
        <w:gridCol w:w="1701"/>
        <w:gridCol w:w="425"/>
        <w:gridCol w:w="567"/>
        <w:gridCol w:w="575"/>
        <w:gridCol w:w="1276"/>
        <w:gridCol w:w="992"/>
        <w:gridCol w:w="850"/>
        <w:gridCol w:w="992"/>
        <w:gridCol w:w="1134"/>
        <w:gridCol w:w="709"/>
        <w:gridCol w:w="567"/>
        <w:gridCol w:w="572"/>
        <w:gridCol w:w="1311"/>
        <w:gridCol w:w="2079"/>
      </w:tblGrid>
      <w:tr w:rsidR="00C87600" w:rsidRPr="00913F81" w:rsidTr="008700AA">
        <w:trPr>
          <w:cantSplit/>
          <w:trHeight w:val="2132"/>
          <w:tblHeader/>
        </w:trPr>
        <w:tc>
          <w:tcPr>
            <w:tcW w:w="483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Код оборудования</w:t>
            </w:r>
          </w:p>
        </w:tc>
        <w:tc>
          <w:tcPr>
            <w:tcW w:w="1701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Наименование об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рудования</w:t>
            </w:r>
          </w:p>
        </w:tc>
        <w:tc>
          <w:tcPr>
            <w:tcW w:w="425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ГОСТ, ТУ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Техническая хара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теристика</w:t>
            </w:r>
          </w:p>
        </w:tc>
        <w:tc>
          <w:tcPr>
            <w:tcW w:w="575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№ документа</w:t>
            </w:r>
          </w:p>
        </w:tc>
        <w:tc>
          <w:tcPr>
            <w:tcW w:w="1276" w:type="dxa"/>
            <w:shd w:val="clear" w:color="auto" w:fill="F2F2F2"/>
            <w:textDirection w:val="btL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ШхВхГ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мм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Класс безопасности/</w:t>
            </w:r>
          </w:p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Группа/ Категория сейсмостойкости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Категория обеспеч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ния качества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Климатическое и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и категория размещения 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Условия хранения / Тип атмосферы</w:t>
            </w:r>
          </w:p>
        </w:tc>
        <w:tc>
          <w:tcPr>
            <w:tcW w:w="567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72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311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2079" w:type="dxa"/>
            <w:shd w:val="clear" w:color="auto" w:fill="F2F2F2"/>
            <w:textDirection w:val="btLr"/>
            <w:vAlign w:val="center"/>
          </w:tcPr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Цена за единицу продукции,</w:t>
            </w:r>
          </w:p>
          <w:p w:rsidR="00C87600" w:rsidRPr="00913F81" w:rsidRDefault="00C8760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534180" w:rsidRPr="00913F81" w:rsidTr="008700AA">
        <w:trPr>
          <w:cantSplit/>
          <w:trHeight w:val="4182"/>
        </w:trPr>
        <w:tc>
          <w:tcPr>
            <w:tcW w:w="483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1" w:type="dxa"/>
            <w:vMerge w:val="restart"/>
            <w:vAlign w:val="center"/>
          </w:tcPr>
          <w:p w:rsidR="00534180" w:rsidRPr="001D140C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CSF01</w:t>
            </w:r>
          </w:p>
        </w:tc>
        <w:tc>
          <w:tcPr>
            <w:tcW w:w="1701" w:type="dxa"/>
            <w:vAlign w:val="center"/>
          </w:tcPr>
          <w:p w:rsidR="00534180" w:rsidRDefault="00534180" w:rsidP="0070165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Шкаф систем контроля и упра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ления </w:t>
            </w:r>
          </w:p>
          <w:p w:rsidR="00534180" w:rsidRPr="00EB3262" w:rsidRDefault="00534180" w:rsidP="0070165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вентиляции це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трального щита управления</w:t>
            </w:r>
          </w:p>
        </w:tc>
        <w:tc>
          <w:tcPr>
            <w:tcW w:w="425" w:type="dxa"/>
            <w:textDirection w:val="btLr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Технические Условия ОАО «ВНИИАЭС» </w:t>
            </w:r>
          </w:p>
          <w:p w:rsidR="00534180" w:rsidRPr="00913F81" w:rsidRDefault="00534180" w:rsidP="00597A27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 xml:space="preserve">ТУ 3433-001-59085090-2012 с Дополнением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534180" w:rsidRPr="00A05578" w:rsidRDefault="00534180" w:rsidP="0056095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94B5C">
              <w:rPr>
                <w:rFonts w:ascii="Times New Roman" w:hAnsi="Times New Roman" w:cs="Times New Roman"/>
                <w:sz w:val="18"/>
                <w:szCs w:val="18"/>
              </w:rPr>
              <w:t>СКУ В ЦЩУ.1</w:t>
            </w:r>
          </w:p>
        </w:tc>
        <w:tc>
          <w:tcPr>
            <w:tcW w:w="1276" w:type="dxa"/>
            <w:vAlign w:val="center"/>
          </w:tcPr>
          <w:p w:rsidR="00534180" w:rsidRDefault="00534180" w:rsidP="00C8760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Pr="00FE040B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Pr="00FE040B">
              <w:rPr>
                <w:rFonts w:ascii="Times New Roman" w:eastAsia="Calibri" w:hAnsi="Times New Roman" w:cs="Times New Roman"/>
                <w:sz w:val="18"/>
                <w:szCs w:val="18"/>
              </w:rPr>
              <w:t>00х</w:t>
            </w:r>
          </w:p>
          <w:p w:rsidR="00534180" w:rsidRPr="00171CC4" w:rsidRDefault="00534180" w:rsidP="00061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FE040B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534180" w:rsidRPr="00913F81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913F81">
              <w:rPr>
                <w:rFonts w:ascii="Times New Roman" w:hAnsi="Times New Roman" w:cs="Times New Roman"/>
                <w:sz w:val="20"/>
                <w:szCs w:val="20"/>
              </w:rPr>
              <w:t>/II</w:t>
            </w:r>
          </w:p>
        </w:tc>
        <w:tc>
          <w:tcPr>
            <w:tcW w:w="850" w:type="dxa"/>
            <w:vAlign w:val="center"/>
          </w:tcPr>
          <w:p w:rsidR="00534180" w:rsidRPr="00DD1D29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534180" w:rsidRPr="00913F81" w:rsidRDefault="00534180" w:rsidP="00D94B5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13F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Л 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4180" w:rsidRPr="003A762E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72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1" w:type="dxa"/>
            <w:vMerge w:val="restart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13F81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2079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180" w:rsidRPr="00913F81" w:rsidTr="008700AA">
        <w:trPr>
          <w:cantSplit/>
          <w:trHeight w:val="958"/>
        </w:trPr>
        <w:tc>
          <w:tcPr>
            <w:tcW w:w="483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1" w:type="dxa"/>
            <w:vMerge/>
            <w:vAlign w:val="center"/>
          </w:tcPr>
          <w:p w:rsidR="00534180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34180" w:rsidRDefault="00534180" w:rsidP="0070165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Комплект запа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ных частей и пр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надлежностей</w:t>
            </w:r>
          </w:p>
        </w:tc>
        <w:tc>
          <w:tcPr>
            <w:tcW w:w="425" w:type="dxa"/>
            <w:vAlign w:val="center"/>
          </w:tcPr>
          <w:p w:rsidR="00534180" w:rsidRPr="00913F81" w:rsidRDefault="00534180" w:rsidP="0087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534180" w:rsidRDefault="00534180" w:rsidP="00EB37D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dxa"/>
            <w:vMerge/>
            <w:vAlign w:val="center"/>
          </w:tcPr>
          <w:p w:rsidR="00534180" w:rsidRPr="00D94B5C" w:rsidRDefault="00534180" w:rsidP="005609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34180" w:rsidRDefault="00534180" w:rsidP="00C8760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534180" w:rsidRPr="008700AA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4/-</w:t>
            </w:r>
          </w:p>
        </w:tc>
        <w:tc>
          <w:tcPr>
            <w:tcW w:w="850" w:type="dxa"/>
            <w:vAlign w:val="center"/>
          </w:tcPr>
          <w:p w:rsidR="00534180" w:rsidRPr="008700AA" w:rsidRDefault="00534180" w:rsidP="00EB3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534180" w:rsidRPr="00913F81" w:rsidRDefault="00534180" w:rsidP="00D94B5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4180" w:rsidRPr="003A762E" w:rsidRDefault="00534180" w:rsidP="00CF69D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к-т</w:t>
            </w:r>
            <w:proofErr w:type="spellEnd"/>
          </w:p>
        </w:tc>
        <w:tc>
          <w:tcPr>
            <w:tcW w:w="572" w:type="dxa"/>
            <w:vAlign w:val="center"/>
          </w:tcPr>
          <w:p w:rsidR="00534180" w:rsidRPr="008700AA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1" w:type="dxa"/>
            <w:vMerge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:rsidR="00534180" w:rsidRPr="00913F81" w:rsidRDefault="00534180" w:rsidP="00EB37D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50A74" w:rsidRDefault="00F50A74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F50A74" w:rsidRPr="00224BD1" w:rsidRDefault="00F50A74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F50A74" w:rsidRPr="00224BD1" w:rsidRDefault="00F50A74" w:rsidP="00443C18">
      <w:pPr>
        <w:spacing w:line="276" w:lineRule="auto"/>
        <w:ind w:firstLine="142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F50A74" w:rsidRPr="00521046" w:rsidRDefault="00F50A74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521046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  <w:sectPr w:rsidR="0049456B" w:rsidRPr="00521046" w:rsidSect="00DD0B68">
          <w:footerReference w:type="default" r:id="rId9"/>
          <w:pgSz w:w="16837" w:h="11905" w:orient="landscape"/>
          <w:pgMar w:top="851" w:right="567" w:bottom="567" w:left="567" w:header="0" w:footer="3" w:gutter="0"/>
          <w:cols w:space="720"/>
          <w:noEndnote/>
          <w:docGrid w:linePitch="360"/>
        </w:sectPr>
      </w:pPr>
    </w:p>
    <w:p w:rsidR="00D914DF" w:rsidRPr="008E4C0F" w:rsidRDefault="00D914DF" w:rsidP="00D914DF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D64A10" w:rsidRPr="008E4C0F" w:rsidRDefault="00D64A10" w:rsidP="00D64A10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D64A10" w:rsidRPr="002F7684" w:rsidRDefault="00397F53" w:rsidP="00D64A10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Приложение №</w:t>
      </w:r>
      <w:r w:rsidRPr="002F7684">
        <w:rPr>
          <w:rFonts w:ascii="Times New Roman" w:hAnsi="Times New Roman" w:cs="Times New Roman"/>
          <w:color w:val="auto"/>
        </w:rPr>
        <w:t>2</w:t>
      </w:r>
    </w:p>
    <w:p w:rsidR="00D64A10" w:rsidRPr="00010414" w:rsidRDefault="00D64A10" w:rsidP="00D64A10">
      <w:pPr>
        <w:tabs>
          <w:tab w:val="left" w:pos="8127"/>
        </w:tabs>
        <w:jc w:val="right"/>
        <w:rPr>
          <w:rFonts w:ascii="Times New Roman" w:hAnsi="Times New Roman" w:cs="Times New Roman"/>
          <w:b/>
          <w:sz w:val="40"/>
          <w:szCs w:val="40"/>
        </w:rPr>
      </w:pPr>
      <w:r w:rsidRPr="00010414">
        <w:rPr>
          <w:rFonts w:ascii="Times New Roman" w:hAnsi="Times New Roman" w:cs="Times New Roman"/>
          <w:color w:val="auto"/>
        </w:rPr>
        <w:t xml:space="preserve"> к Техническому заданию</w:t>
      </w: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184AD6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Опросные листы.</w:t>
      </w: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8C6127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Шкаф </w:t>
      </w:r>
      <w:r w:rsidR="00B53111" w:rsidRPr="00B53111">
        <w:rPr>
          <w:rFonts w:ascii="Times New Roman" w:hAnsi="Times New Roman" w:cs="Times New Roman"/>
          <w:b/>
          <w:sz w:val="40"/>
          <w:szCs w:val="40"/>
        </w:rPr>
        <w:t>систем контроля и управления вентиляции центрального щита управления</w:t>
      </w:r>
      <w:r w:rsidR="00D94B5C">
        <w:rPr>
          <w:rFonts w:ascii="Times New Roman" w:hAnsi="Times New Roman" w:cs="Times New Roman"/>
          <w:b/>
          <w:sz w:val="40"/>
          <w:szCs w:val="40"/>
        </w:rPr>
        <w:t>.</w:t>
      </w: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4A10" w:rsidRPr="00010414" w:rsidRDefault="00D64A10" w:rsidP="00D64A10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184AD6" w:rsidRDefault="007A3722" w:rsidP="00184A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6209B" w:rsidRDefault="0026209B" w:rsidP="0026209B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</w:t>
      </w:r>
      <w:r w:rsidRPr="005F11F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№ СКУ В ЦЩУ.1</w:t>
      </w:r>
    </w:p>
    <w:p w:rsidR="00E820D0" w:rsidRPr="005F11FA" w:rsidRDefault="00E820D0" w:rsidP="0026209B">
      <w:pPr>
        <w:jc w:val="center"/>
        <w:rPr>
          <w:rFonts w:ascii="Times New Roman" w:hAnsi="Times New Roman" w:cs="Times New Roman"/>
          <w:b/>
        </w:rPr>
      </w:pPr>
    </w:p>
    <w:p w:rsidR="0026209B" w:rsidRPr="005F11FA" w:rsidRDefault="0026209B" w:rsidP="0026209B">
      <w:pPr>
        <w:rPr>
          <w:rFonts w:ascii="Times New Roman" w:hAnsi="Times New Roman" w:cs="Times New Roman"/>
        </w:rPr>
      </w:pPr>
      <w:r w:rsidRPr="009C530C">
        <w:rPr>
          <w:rFonts w:ascii="Times New Roman" w:hAnsi="Times New Roman" w:cs="Times New Roman"/>
        </w:rPr>
        <w:t xml:space="preserve">Проект:  </w:t>
      </w:r>
      <w:r>
        <w:rPr>
          <w:rFonts w:ascii="Times New Roman" w:hAnsi="Times New Roman" w:cs="Times New Roman"/>
        </w:rPr>
        <w:t>Белоярская АЭС</w:t>
      </w:r>
    </w:p>
    <w:p w:rsidR="0026209B" w:rsidRPr="009C530C" w:rsidRDefault="0026209B" w:rsidP="0026209B">
      <w:pPr>
        <w:rPr>
          <w:rFonts w:ascii="Times New Roman" w:hAnsi="Times New Roman" w:cs="Times New Roman"/>
        </w:rPr>
      </w:pPr>
      <w:r w:rsidRPr="009C530C">
        <w:rPr>
          <w:rFonts w:ascii="Times New Roman" w:hAnsi="Times New Roman" w:cs="Times New Roman"/>
        </w:rPr>
        <w:t xml:space="preserve">Группа оборудования: </w:t>
      </w:r>
      <w:r>
        <w:rPr>
          <w:rFonts w:ascii="Times New Roman" w:hAnsi="Times New Roman" w:cs="Times New Roman"/>
        </w:rPr>
        <w:t>СКУ В ЦЩУ</w:t>
      </w:r>
    </w:p>
    <w:p w:rsidR="0026209B" w:rsidRDefault="0026209B" w:rsidP="00E820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Оборудование: </w:t>
      </w:r>
      <w:r w:rsidR="00E820D0" w:rsidRPr="00E820D0">
        <w:rPr>
          <w:rFonts w:ascii="Times New Roman" w:hAnsi="Times New Roman" w:cs="Times New Roman"/>
        </w:rPr>
        <w:t>Шка</w:t>
      </w:r>
      <w:r w:rsidR="00E820D0">
        <w:rPr>
          <w:rFonts w:ascii="Times New Roman" w:hAnsi="Times New Roman" w:cs="Times New Roman"/>
        </w:rPr>
        <w:t xml:space="preserve">ф систем контроля и управления  </w:t>
      </w:r>
      <w:r w:rsidR="00E820D0" w:rsidRPr="00E820D0">
        <w:rPr>
          <w:rFonts w:ascii="Times New Roman" w:hAnsi="Times New Roman" w:cs="Times New Roman"/>
        </w:rPr>
        <w:t xml:space="preserve">вентиляции центрального щита </w:t>
      </w:r>
      <w:r w:rsidR="00E820D0">
        <w:rPr>
          <w:rFonts w:ascii="Times New Roman" w:hAnsi="Times New Roman" w:cs="Times New Roman"/>
        </w:rPr>
        <w:t xml:space="preserve"> </w:t>
      </w:r>
      <w:r w:rsidR="00E820D0" w:rsidRPr="00E820D0">
        <w:rPr>
          <w:rFonts w:ascii="Times New Roman" w:hAnsi="Times New Roman" w:cs="Times New Roman"/>
        </w:rPr>
        <w:t>управления</w:t>
      </w:r>
    </w:p>
    <w:p w:rsidR="0026209B" w:rsidRPr="001C4837" w:rsidRDefault="0026209B" w:rsidP="0026209B">
      <w:pPr>
        <w:rPr>
          <w:rFonts w:ascii="Times New Roman" w:hAnsi="Times New Roman" w:cs="Times New Roman"/>
        </w:rPr>
      </w:pPr>
      <w:r w:rsidRPr="00A64584">
        <w:rPr>
          <w:rFonts w:ascii="Times New Roman" w:hAnsi="Times New Roman" w:cs="Times New Roman"/>
        </w:rPr>
        <w:t>KKS</w:t>
      </w:r>
      <w:r w:rsidRPr="00464E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оборудования: </w:t>
      </w:r>
      <w:r w:rsidRPr="00CD03D2">
        <w:rPr>
          <w:rFonts w:ascii="Times New Roman" w:hAnsi="Times New Roman" w:cs="Times New Roman"/>
        </w:rPr>
        <w:t>4</w:t>
      </w:r>
      <w:r w:rsidRPr="00CD03D2">
        <w:rPr>
          <w:rFonts w:ascii="Times New Roman" w:hAnsi="Times New Roman" w:cs="Times New Roman"/>
          <w:lang w:val="en-US"/>
        </w:rPr>
        <w:t>CSF</w:t>
      </w:r>
      <w:r w:rsidRPr="00CD03D2">
        <w:rPr>
          <w:rFonts w:ascii="Times New Roman" w:hAnsi="Times New Roman" w:cs="Times New Roman"/>
        </w:rPr>
        <w:t>01</w:t>
      </w:r>
    </w:p>
    <w:p w:rsidR="0026209B" w:rsidRPr="004E4CA4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Тип: К-11-10 УХЛ </w:t>
      </w:r>
      <w:r w:rsidR="00D94B5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10414">
        <w:rPr>
          <w:rFonts w:ascii="Times New Roman" w:hAnsi="Times New Roman" w:cs="Times New Roman"/>
        </w:rPr>
        <w:t>ТУ 3433-001-59085090-2012</w:t>
      </w:r>
    </w:p>
    <w:p w:rsidR="0026209B" w:rsidRPr="00C929B8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Климатическое исполнение: </w:t>
      </w:r>
      <w:r w:rsidRPr="00A64584">
        <w:rPr>
          <w:rFonts w:ascii="Times New Roman" w:hAnsi="Times New Roman" w:cs="Times New Roman"/>
        </w:rPr>
        <w:t>УХЛ по ГОСТ 15150-69</w:t>
      </w:r>
    </w:p>
    <w:p w:rsidR="0026209B" w:rsidRDefault="0026209B" w:rsidP="0026209B">
      <w:pPr>
        <w:rPr>
          <w:rFonts w:ascii="Times New Roman" w:hAnsi="Times New Roman" w:cs="Times New Roman"/>
        </w:rPr>
      </w:pPr>
      <w:r w:rsidRPr="008700AA">
        <w:rPr>
          <w:rFonts w:ascii="Times New Roman" w:hAnsi="Times New Roman" w:cs="Times New Roman"/>
        </w:rPr>
        <w:t xml:space="preserve">Категория размещения: </w:t>
      </w:r>
      <w:r w:rsidR="00D94B5C" w:rsidRPr="008700AA">
        <w:rPr>
          <w:rFonts w:ascii="Times New Roman" w:hAnsi="Times New Roman" w:cs="Times New Roman"/>
        </w:rPr>
        <w:t>4</w:t>
      </w:r>
      <w:r w:rsidRPr="008700AA">
        <w:rPr>
          <w:rFonts w:ascii="Times New Roman" w:hAnsi="Times New Roman" w:cs="Times New Roman"/>
        </w:rPr>
        <w:t xml:space="preserve"> по ГОСТ 15150-69</w:t>
      </w:r>
    </w:p>
    <w:p w:rsidR="00C10F1B" w:rsidRDefault="00C10F1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Предельная масса</w:t>
      </w:r>
      <w:r w:rsidR="00750538">
        <w:rPr>
          <w:rFonts w:ascii="Times New Roman" w:hAnsi="Times New Roman" w:cs="Times New Roman"/>
        </w:rPr>
        <w:t xml:space="preserve"> (нетто)</w:t>
      </w:r>
      <w:r>
        <w:rPr>
          <w:rFonts w:ascii="Times New Roman" w:hAnsi="Times New Roman" w:cs="Times New Roman"/>
        </w:rPr>
        <w:t>:</w:t>
      </w:r>
      <w:r w:rsidR="00750538" w:rsidRPr="00750538">
        <w:rPr>
          <w:rFonts w:ascii="Times New Roman" w:hAnsi="Times New Roman" w:cs="Times New Roman"/>
        </w:rPr>
        <w:t xml:space="preserve"> 250 </w:t>
      </w:r>
      <w:r w:rsidR="00750538">
        <w:rPr>
          <w:rFonts w:ascii="Times New Roman" w:hAnsi="Times New Roman" w:cs="Times New Roman"/>
        </w:rPr>
        <w:t>кг</w:t>
      </w:r>
    </w:p>
    <w:p w:rsidR="00750538" w:rsidRPr="00750538" w:rsidRDefault="00750538" w:rsidP="007505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Предельная масса (брутто):</w:t>
      </w:r>
      <w:r w:rsidRPr="007505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30</w:t>
      </w:r>
      <w:r w:rsidRPr="00750538">
        <w:rPr>
          <w:rFonts w:ascii="Times New Roman" w:hAnsi="Times New Roman" w:cs="Times New Roman"/>
        </w:rPr>
        <w:t xml:space="preserve">0 </w:t>
      </w:r>
      <w:r>
        <w:rPr>
          <w:rFonts w:ascii="Times New Roman" w:hAnsi="Times New Roman" w:cs="Times New Roman"/>
        </w:rPr>
        <w:t>кг</w:t>
      </w:r>
    </w:p>
    <w:p w:rsidR="0026209B" w:rsidRDefault="00D94B5C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 безопасности: 4</w:t>
      </w:r>
      <w:r w:rsidR="0026209B">
        <w:rPr>
          <w:rFonts w:ascii="Times New Roman" w:hAnsi="Times New Roman" w:cs="Times New Roman"/>
        </w:rPr>
        <w:t xml:space="preserve"> по НП-001-97 (ПНАЭ Г-01-011-97, ОПБ-88/97)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Категория сейсмостойкости: </w:t>
      </w:r>
      <w:r w:rsidRPr="00A64584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по НП-031-01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Уровень проектного землетрясения: до 6 баллов по шкале </w:t>
      </w:r>
      <w:r w:rsidRPr="00A64584">
        <w:rPr>
          <w:rFonts w:ascii="Times New Roman" w:hAnsi="Times New Roman" w:cs="Times New Roman"/>
        </w:rPr>
        <w:t>MSK</w:t>
      </w:r>
      <w:r>
        <w:rPr>
          <w:rFonts w:ascii="Times New Roman" w:hAnsi="Times New Roman" w:cs="Times New Roman"/>
        </w:rPr>
        <w:t xml:space="preserve">64 (отметка </w:t>
      </w:r>
      <w:r w:rsidR="00C972DE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>4,800)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механического исполнения: М38 по ГОСТ 17516.1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Группа исполнения по ЭМС: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по ГОСТ Р 50746-2000 (критерий качества функционир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вания А)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A64584">
        <w:rPr>
          <w:rFonts w:ascii="Times New Roman" w:hAnsi="Times New Roman" w:cs="Times New Roman"/>
        </w:rPr>
        <w:t>IP</w:t>
      </w:r>
      <w:r>
        <w:rPr>
          <w:rFonts w:ascii="Times New Roman" w:hAnsi="Times New Roman" w:cs="Times New Roman"/>
        </w:rPr>
        <w:t>20 при закрытых дверях по ГОСТ 14254-96</w:t>
      </w:r>
    </w:p>
    <w:p w:rsidR="0026209B" w:rsidRDefault="0026209B" w:rsidP="0026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Размещение: </w:t>
      </w:r>
      <w:r w:rsidR="00D94B5C">
        <w:rPr>
          <w:rFonts w:ascii="Times New Roman" w:hAnsi="Times New Roman" w:cs="Times New Roman"/>
        </w:rPr>
        <w:t>здание 00</w:t>
      </w:r>
      <w:r>
        <w:rPr>
          <w:rFonts w:ascii="Times New Roman" w:hAnsi="Times New Roman" w:cs="Times New Roman"/>
          <w:lang w:val="en-US"/>
        </w:rPr>
        <w:t>UAC</w:t>
      </w:r>
    </w:p>
    <w:p w:rsidR="00214698" w:rsidRPr="00B76BEB" w:rsidRDefault="00214698" w:rsidP="00214698">
      <w:pPr>
        <w:pStyle w:val="aff5"/>
        <w:rPr>
          <w:rFonts w:eastAsia="Arial Unicode MS" w:cs="Times New Roman"/>
          <w:color w:val="000000"/>
          <w:sz w:val="24"/>
          <w:lang w:eastAsia="ru-RU"/>
        </w:rPr>
      </w:pPr>
      <w:r w:rsidRPr="00B76BEB">
        <w:rPr>
          <w:rFonts w:eastAsia="Arial Unicode MS" w:cs="Times New Roman"/>
          <w:color w:val="000000"/>
          <w:sz w:val="24"/>
          <w:lang w:eastAsia="ru-RU"/>
        </w:rPr>
        <w:t xml:space="preserve">Потребляемая мощность по цепям -220В: </w:t>
      </w:r>
      <w:r w:rsidR="00BB40F6" w:rsidRPr="00B76BEB">
        <w:rPr>
          <w:rFonts w:eastAsia="Arial Unicode MS" w:cs="Times New Roman"/>
          <w:color w:val="000000"/>
          <w:sz w:val="24"/>
          <w:lang w:eastAsia="ru-RU"/>
        </w:rPr>
        <w:t>1</w:t>
      </w:r>
      <w:r w:rsidR="00FA04E0" w:rsidRPr="00B76BEB">
        <w:rPr>
          <w:rFonts w:eastAsia="Arial Unicode MS" w:cs="Times New Roman"/>
          <w:color w:val="000000"/>
          <w:sz w:val="24"/>
          <w:lang w:eastAsia="ru-RU"/>
        </w:rPr>
        <w:t>350</w:t>
      </w:r>
      <w:r w:rsidRPr="00B76BEB">
        <w:rPr>
          <w:rFonts w:eastAsia="Arial Unicode MS" w:cs="Times New Roman"/>
          <w:color w:val="000000"/>
          <w:sz w:val="24"/>
          <w:lang w:eastAsia="ru-RU"/>
        </w:rPr>
        <w:t xml:space="preserve"> В</w:t>
      </w:r>
      <w:r w:rsidR="00750538" w:rsidRPr="00B76BEB">
        <w:rPr>
          <w:rFonts w:eastAsia="Arial Unicode MS" w:cs="Times New Roman"/>
          <w:color w:val="000000"/>
          <w:sz w:val="24"/>
          <w:lang w:eastAsia="ru-RU"/>
        </w:rPr>
        <w:t>т</w:t>
      </w:r>
    </w:p>
    <w:p w:rsidR="00E820D0" w:rsidRDefault="00E820D0" w:rsidP="00214698">
      <w:pPr>
        <w:pStyle w:val="aff5"/>
      </w:pPr>
    </w:p>
    <w:p w:rsidR="00FA04E0" w:rsidRDefault="00FA04E0" w:rsidP="00214698">
      <w:pPr>
        <w:pStyle w:val="aff5"/>
      </w:pPr>
    </w:p>
    <w:tbl>
      <w:tblPr>
        <w:tblStyle w:val="af0"/>
        <w:tblW w:w="9571" w:type="dxa"/>
        <w:tblLook w:val="04A0"/>
      </w:tblPr>
      <w:tblGrid>
        <w:gridCol w:w="816"/>
        <w:gridCol w:w="35"/>
        <w:gridCol w:w="7482"/>
        <w:gridCol w:w="1238"/>
      </w:tblGrid>
      <w:tr w:rsidR="0026209B" w:rsidTr="007051B1">
        <w:trPr>
          <w:tblHeader/>
        </w:trPr>
        <w:tc>
          <w:tcPr>
            <w:tcW w:w="782" w:type="dxa"/>
            <w:shd w:val="clear" w:color="auto" w:fill="F2F2F2" w:themeFill="background1" w:themeFillShade="F2"/>
            <w:vAlign w:val="center"/>
          </w:tcPr>
          <w:p w:rsidR="0026209B" w:rsidRPr="009F150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9F150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9F150B">
              <w:rPr>
                <w:rFonts w:ascii="Times New Roman" w:hAnsi="Times New Roman" w:cs="Times New Roman"/>
              </w:rPr>
              <w:t>п</w:t>
            </w:r>
            <w:proofErr w:type="spellEnd"/>
            <w:r w:rsidRPr="009F150B">
              <w:rPr>
                <w:rFonts w:ascii="Times New Roman" w:hAnsi="Times New Roman" w:cs="Times New Roman"/>
              </w:rPr>
              <w:t>/</w:t>
            </w:r>
            <w:proofErr w:type="spellStart"/>
            <w:r w:rsidRPr="009F150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548" w:type="dxa"/>
            <w:gridSpan w:val="2"/>
            <w:shd w:val="clear" w:color="auto" w:fill="F2F2F2" w:themeFill="background1" w:themeFillShade="F2"/>
            <w:vAlign w:val="center"/>
          </w:tcPr>
          <w:p w:rsidR="0026209B" w:rsidRPr="009F150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9F150B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241" w:type="dxa"/>
            <w:shd w:val="clear" w:color="auto" w:fill="F2F2F2" w:themeFill="background1" w:themeFillShade="F2"/>
            <w:vAlign w:val="center"/>
          </w:tcPr>
          <w:p w:rsidR="0026209B" w:rsidRPr="009F150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9F150B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26209B" w:rsidRPr="005D09F0" w:rsidTr="00FA04E0">
        <w:tc>
          <w:tcPr>
            <w:tcW w:w="782" w:type="dxa"/>
            <w:vAlign w:val="center"/>
          </w:tcPr>
          <w:p w:rsidR="0026209B" w:rsidRPr="005D09F0" w:rsidRDefault="0026209B" w:rsidP="002C1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5D09F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548" w:type="dxa"/>
            <w:gridSpan w:val="2"/>
          </w:tcPr>
          <w:p w:rsidR="0026209B" w:rsidRPr="005D09F0" w:rsidRDefault="0026209B" w:rsidP="002C1D8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D09F0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5D09F0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241" w:type="dxa"/>
            <w:vAlign w:val="center"/>
          </w:tcPr>
          <w:p w:rsidR="0026209B" w:rsidRPr="005D09F0" w:rsidRDefault="0026209B" w:rsidP="002C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209B" w:rsidRPr="00EE0B74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48" w:type="dxa"/>
            <w:gridSpan w:val="2"/>
          </w:tcPr>
          <w:p w:rsidR="0026209B" w:rsidRPr="00A30E14" w:rsidRDefault="0026209B" w:rsidP="00AB5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</w:t>
            </w:r>
            <w:r>
              <w:rPr>
                <w:rFonts w:ascii="Times New Roman" w:hAnsi="Times New Roman" w:cs="Times New Roman"/>
                <w:lang w:val="en-US"/>
              </w:rPr>
              <w:t>TS</w:t>
            </w:r>
            <w:r>
              <w:rPr>
                <w:rFonts w:ascii="Times New Roman" w:hAnsi="Times New Roman" w:cs="Times New Roman"/>
              </w:rPr>
              <w:t>8 (</w:t>
            </w:r>
            <w:proofErr w:type="spellStart"/>
            <w:r>
              <w:rPr>
                <w:rFonts w:ascii="Times New Roman" w:hAnsi="Times New Roman" w:cs="Times New Roman"/>
              </w:rPr>
              <w:t>ШхВхГ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r w:rsidR="00CF69D0" w:rsidRPr="002D4020">
              <w:rPr>
                <w:rFonts w:ascii="Times New Roman" w:hAnsi="Times New Roman" w:cs="Times New Roman"/>
              </w:rPr>
              <w:t>10</w:t>
            </w:r>
            <w:r w:rsidR="00CF69D0">
              <w:rPr>
                <w:rFonts w:ascii="Times New Roman" w:hAnsi="Times New Roman" w:cs="Times New Roman"/>
              </w:rPr>
              <w:t>00</w:t>
            </w:r>
            <w:r w:rsidR="00CF69D0">
              <w:rPr>
                <w:rFonts w:ascii="Times New Roman" w:hAnsi="Times New Roman" w:cs="Times New Roman"/>
                <w:lang w:val="en-US"/>
              </w:rPr>
              <w:t>x</w:t>
            </w:r>
            <w:r w:rsidR="00CF69D0">
              <w:rPr>
                <w:rFonts w:ascii="Times New Roman" w:hAnsi="Times New Roman" w:cs="Times New Roman"/>
              </w:rPr>
              <w:t>2000</w:t>
            </w:r>
            <w:r w:rsidR="00CF69D0">
              <w:rPr>
                <w:rFonts w:ascii="Times New Roman" w:hAnsi="Times New Roman" w:cs="Times New Roman"/>
                <w:lang w:val="en-US"/>
              </w:rPr>
              <w:t>x</w:t>
            </w:r>
            <w:r w:rsidR="00CF69D0" w:rsidRPr="002D4020">
              <w:rPr>
                <w:rFonts w:ascii="Times New Roman" w:hAnsi="Times New Roman" w:cs="Times New Roman"/>
              </w:rPr>
              <w:t>6</w:t>
            </w:r>
            <w:r w:rsidR="00CF69D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, передняя </w:t>
            </w:r>
            <w:r w:rsidR="00E820D0">
              <w:rPr>
                <w:rFonts w:ascii="Times New Roman" w:hAnsi="Times New Roman" w:cs="Times New Roman"/>
              </w:rPr>
              <w:t xml:space="preserve">одностворчатая </w:t>
            </w:r>
            <w:r>
              <w:rPr>
                <w:rFonts w:ascii="Times New Roman" w:hAnsi="Times New Roman" w:cs="Times New Roman"/>
              </w:rPr>
              <w:t xml:space="preserve">и задняя </w:t>
            </w:r>
            <w:r w:rsidR="00E820D0">
              <w:rPr>
                <w:rFonts w:ascii="Times New Roman" w:hAnsi="Times New Roman" w:cs="Times New Roman"/>
              </w:rPr>
              <w:t xml:space="preserve">двухстворчатая </w:t>
            </w:r>
            <w:r>
              <w:rPr>
                <w:rFonts w:ascii="Times New Roman" w:hAnsi="Times New Roman" w:cs="Times New Roman"/>
              </w:rPr>
              <w:t xml:space="preserve">стальные двери с комфортной ручкой с замком, </w:t>
            </w:r>
            <w:r>
              <w:rPr>
                <w:rFonts w:ascii="Times New Roman" w:hAnsi="Times New Roman" w:cs="Times New Roman"/>
                <w:lang w:val="en-US"/>
              </w:rPr>
              <w:t>IP</w:t>
            </w:r>
            <w:r w:rsidR="00AB575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(цвет </w:t>
            </w:r>
            <w:r>
              <w:rPr>
                <w:rFonts w:ascii="Times New Roman" w:hAnsi="Times New Roman" w:cs="Times New Roman"/>
                <w:lang w:val="en-GB"/>
              </w:rPr>
              <w:t>RAL</w:t>
            </w:r>
            <w:r>
              <w:rPr>
                <w:rFonts w:ascii="Times New Roman" w:hAnsi="Times New Roman" w:cs="Times New Roman"/>
              </w:rPr>
              <w:t>7035)</w:t>
            </w:r>
            <w:r w:rsidR="00E820D0">
              <w:rPr>
                <w:rFonts w:ascii="Times New Roman" w:hAnsi="Times New Roman" w:cs="Times New Roman"/>
              </w:rPr>
              <w:t xml:space="preserve"> </w:t>
            </w:r>
            <w:r w:rsidR="00E820D0" w:rsidRPr="00597A27">
              <w:rPr>
                <w:rFonts w:ascii="Times New Roman" w:hAnsi="Times New Roman" w:cs="Times New Roman"/>
              </w:rPr>
              <w:t>(</w:t>
            </w:r>
            <w:r w:rsidR="00E820D0">
              <w:rPr>
                <w:rFonts w:ascii="Times New Roman" w:hAnsi="Times New Roman" w:cs="Times New Roman"/>
              </w:rPr>
              <w:t>или аналог</w:t>
            </w:r>
            <w:r w:rsidR="00E820D0"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vAlign w:val="center"/>
          </w:tcPr>
          <w:p w:rsidR="0026209B" w:rsidRPr="00EE0B74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5D09F0" w:rsidTr="00FA04E0">
        <w:tc>
          <w:tcPr>
            <w:tcW w:w="782" w:type="dxa"/>
            <w:vAlign w:val="center"/>
          </w:tcPr>
          <w:p w:rsidR="0026209B" w:rsidRPr="005D09F0" w:rsidRDefault="0026209B" w:rsidP="002C1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5D09F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548" w:type="dxa"/>
            <w:gridSpan w:val="2"/>
          </w:tcPr>
          <w:p w:rsidR="0026209B" w:rsidRPr="005D09F0" w:rsidRDefault="0026209B" w:rsidP="002C1D8B">
            <w:pPr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241" w:type="dxa"/>
            <w:vAlign w:val="center"/>
          </w:tcPr>
          <w:p w:rsidR="0026209B" w:rsidRPr="005D09F0" w:rsidRDefault="0026209B" w:rsidP="002C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48" w:type="dxa"/>
            <w:gridSpan w:val="2"/>
          </w:tcPr>
          <w:p w:rsidR="0026209B" w:rsidRPr="00946A7A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Контроллер АК 1703 АСР CM-2836,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составе:</w:t>
            </w:r>
          </w:p>
        </w:tc>
        <w:tc>
          <w:tcPr>
            <w:tcW w:w="1241" w:type="dxa"/>
            <w:vAlign w:val="center"/>
          </w:tcPr>
          <w:p w:rsidR="0026209B" w:rsidRPr="00E1380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7548" w:type="dxa"/>
            <w:gridSpan w:val="2"/>
          </w:tcPr>
          <w:p w:rsidR="0026209B" w:rsidRDefault="0026209B" w:rsidP="00D9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Центральный процессор CP-2014 с платой </w:t>
            </w:r>
            <w:proofErr w:type="spellStart"/>
            <w:r>
              <w:rPr>
                <w:rFonts w:ascii="Times New Roman" w:hAnsi="Times New Roman" w:cs="Times New Roman"/>
              </w:rPr>
              <w:t>подк</w:t>
            </w:r>
            <w:proofErr w:type="spellEnd"/>
            <w:r w:rsidR="00D9448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>
              <w:rPr>
                <w:rFonts w:ascii="Times New Roman" w:hAnsi="Times New Roman" w:cs="Times New Roman"/>
              </w:rPr>
              <w:t xml:space="preserve">-2839,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Блок питания PS-5622,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548" w:type="dxa"/>
            <w:gridSpan w:val="2"/>
          </w:tcPr>
          <w:p w:rsidR="0026209B" w:rsidRDefault="0026209B" w:rsidP="00405F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резервирования блоков питания CP-2826,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>
              <w:rPr>
                <w:rFonts w:ascii="Times New Roman" w:hAnsi="Times New Roman" w:cs="Times New Roman"/>
              </w:rPr>
              <w:t xml:space="preserve">-2556,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Pr="00520F66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2.1.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Соединитель CM-2860,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Pr="00520F66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548" w:type="dxa"/>
            <w:gridSpan w:val="2"/>
          </w:tcPr>
          <w:p w:rsidR="0026209B" w:rsidRPr="005214F3" w:rsidRDefault="0026209B" w:rsidP="002C1D8B">
            <w:pPr>
              <w:rPr>
                <w:rFonts w:ascii="Times New Roman" w:hAnsi="Times New Roman" w:cs="Times New Roman"/>
                <w:lang w:val="en-US"/>
              </w:rPr>
            </w:pPr>
            <w:bookmarkStart w:id="38" w:name="_Hlk391466392"/>
            <w:r>
              <w:rPr>
                <w:rFonts w:ascii="Times New Roman" w:hAnsi="Times New Roman" w:cs="Times New Roman"/>
              </w:rPr>
              <w:t xml:space="preserve">Модуль ввода/вывода </w:t>
            </w:r>
            <w:r>
              <w:rPr>
                <w:rFonts w:ascii="Times New Roman" w:hAnsi="Times New Roman" w:cs="Times New Roman"/>
                <w:lang w:val="en-US"/>
              </w:rPr>
              <w:t>AI-2300</w:t>
            </w:r>
            <w:bookmarkEnd w:id="38"/>
          </w:p>
        </w:tc>
        <w:tc>
          <w:tcPr>
            <w:tcW w:w="1241" w:type="dxa"/>
            <w:vAlign w:val="center"/>
          </w:tcPr>
          <w:p w:rsidR="0026209B" w:rsidRPr="005214F3" w:rsidRDefault="0026209B" w:rsidP="002C1D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подключения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 w:rsidRPr="005214F3">
              <w:rPr>
                <w:rFonts w:ascii="Times New Roman" w:hAnsi="Times New Roman" w:cs="Times New Roman"/>
              </w:rPr>
              <w:t>-0571</w:t>
            </w:r>
            <w:r>
              <w:rPr>
                <w:rFonts w:ascii="Times New Roman" w:hAnsi="Times New Roman" w:cs="Times New Roman"/>
              </w:rPr>
              <w:t xml:space="preserve"> к модулю ввода/вывода </w:t>
            </w:r>
            <w:r>
              <w:rPr>
                <w:rFonts w:ascii="Times New Roman" w:hAnsi="Times New Roman" w:cs="Times New Roman"/>
                <w:lang w:val="en-US"/>
              </w:rPr>
              <w:t>AI</w:t>
            </w:r>
            <w:r w:rsidRPr="005214F3">
              <w:rPr>
                <w:rFonts w:ascii="Times New Roman" w:hAnsi="Times New Roman" w:cs="Times New Roman"/>
              </w:rPr>
              <w:t>-2300</w:t>
            </w:r>
          </w:p>
        </w:tc>
        <w:tc>
          <w:tcPr>
            <w:tcW w:w="1241" w:type="dxa"/>
            <w:vAlign w:val="center"/>
          </w:tcPr>
          <w:p w:rsidR="0026209B" w:rsidRPr="005214F3" w:rsidRDefault="0026209B" w:rsidP="002C1D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подключения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 w:rsidRPr="005214F3">
              <w:rPr>
                <w:rFonts w:ascii="Times New Roman" w:hAnsi="Times New Roman" w:cs="Times New Roman"/>
              </w:rPr>
              <w:t>-0572</w:t>
            </w:r>
            <w:r>
              <w:rPr>
                <w:rFonts w:ascii="Times New Roman" w:hAnsi="Times New Roman" w:cs="Times New Roman"/>
              </w:rPr>
              <w:t xml:space="preserve"> к модулю ввода/вывода </w:t>
            </w:r>
            <w:r>
              <w:rPr>
                <w:rFonts w:ascii="Times New Roman" w:hAnsi="Times New Roman" w:cs="Times New Roman"/>
                <w:lang w:val="en-US"/>
              </w:rPr>
              <w:t>AI</w:t>
            </w:r>
            <w:r w:rsidRPr="005214F3">
              <w:rPr>
                <w:rFonts w:ascii="Times New Roman" w:hAnsi="Times New Roman" w:cs="Times New Roman"/>
              </w:rPr>
              <w:t>-2300</w:t>
            </w:r>
          </w:p>
        </w:tc>
        <w:tc>
          <w:tcPr>
            <w:tcW w:w="1241" w:type="dxa"/>
            <w:vAlign w:val="center"/>
          </w:tcPr>
          <w:p w:rsidR="0026209B" w:rsidRPr="005214F3" w:rsidRDefault="0026209B" w:rsidP="002C1D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7548" w:type="dxa"/>
            <w:gridSpan w:val="2"/>
          </w:tcPr>
          <w:p w:rsidR="0026209B" w:rsidRDefault="0026209B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Модуль ввода/вывода </w:t>
            </w:r>
            <w:r>
              <w:rPr>
                <w:rFonts w:ascii="Times New Roman" w:hAnsi="Times New Roman" w:cs="Times New Roman"/>
                <w:lang w:val="en-US"/>
              </w:rPr>
              <w:t>MX-2400</w:t>
            </w:r>
          </w:p>
        </w:tc>
        <w:tc>
          <w:tcPr>
            <w:tcW w:w="1241" w:type="dxa"/>
            <w:vAlign w:val="center"/>
          </w:tcPr>
          <w:p w:rsidR="0026209B" w:rsidRPr="00B425B7" w:rsidRDefault="00B425B7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069D1" w:rsidRPr="00E1380B" w:rsidTr="00FA04E0">
        <w:tc>
          <w:tcPr>
            <w:tcW w:w="782" w:type="dxa"/>
            <w:vAlign w:val="center"/>
          </w:tcPr>
          <w:p w:rsidR="000069D1" w:rsidRPr="000069D1" w:rsidRDefault="000069D1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.1.10</w:t>
            </w:r>
          </w:p>
        </w:tc>
        <w:tc>
          <w:tcPr>
            <w:tcW w:w="7548" w:type="dxa"/>
            <w:gridSpan w:val="2"/>
          </w:tcPr>
          <w:p w:rsidR="000069D1" w:rsidRDefault="00D629A6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Периферийный кабель СМ-2890</w:t>
            </w:r>
          </w:p>
        </w:tc>
        <w:tc>
          <w:tcPr>
            <w:tcW w:w="1241" w:type="dxa"/>
            <w:vAlign w:val="center"/>
          </w:tcPr>
          <w:p w:rsidR="000069D1" w:rsidRDefault="00D629A6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48" w:type="dxa"/>
            <w:gridSpan w:val="2"/>
          </w:tcPr>
          <w:p w:rsidR="00CF69D0" w:rsidRDefault="00CF69D0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</w:t>
            </w:r>
            <w:r w:rsidRPr="00CF69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станция</w:t>
            </w:r>
            <w:r w:rsidRPr="00CF69D0">
              <w:rPr>
                <w:rFonts w:ascii="Times New Roman" w:hAnsi="Times New Roman" w:cs="Times New Roman"/>
              </w:rPr>
              <w:t xml:space="preserve"> </w:t>
            </w:r>
            <w:bookmarkStart w:id="39" w:name="_Hlk400125200"/>
            <w:r w:rsidRPr="002A6959">
              <w:rPr>
                <w:rFonts w:ascii="Times New Roman" w:hAnsi="Times New Roman" w:cs="Times New Roman"/>
                <w:lang w:val="en-US"/>
              </w:rPr>
              <w:t>IPC</w:t>
            </w:r>
            <w:r w:rsidRPr="00CF69D0">
              <w:rPr>
                <w:rFonts w:ascii="Times New Roman" w:hAnsi="Times New Roman" w:cs="Times New Roman"/>
              </w:rPr>
              <w:t>-</w:t>
            </w:r>
            <w:r w:rsidRPr="002A6959">
              <w:rPr>
                <w:rFonts w:ascii="Times New Roman" w:hAnsi="Times New Roman" w:cs="Times New Roman"/>
                <w:lang w:val="en-US"/>
              </w:rPr>
              <w:t>SYS</w:t>
            </w:r>
            <w:r w:rsidRPr="00CF69D0">
              <w:rPr>
                <w:rFonts w:ascii="Times New Roman" w:hAnsi="Times New Roman" w:cs="Times New Roman"/>
              </w:rPr>
              <w:t>1-3-</w:t>
            </w:r>
            <w:r w:rsidRPr="002A6959">
              <w:rPr>
                <w:rFonts w:ascii="Times New Roman" w:hAnsi="Times New Roman" w:cs="Times New Roman"/>
                <w:lang w:val="en-US"/>
              </w:rPr>
              <w:t>A</w:t>
            </w:r>
            <w:r w:rsidRPr="00CF69D0">
              <w:rPr>
                <w:rFonts w:ascii="Times New Roman" w:hAnsi="Times New Roman" w:cs="Times New Roman"/>
              </w:rPr>
              <w:t xml:space="preserve">7 / </w:t>
            </w:r>
            <w:r w:rsidRPr="002A6959">
              <w:rPr>
                <w:rFonts w:ascii="Times New Roman" w:hAnsi="Times New Roman" w:cs="Times New Roman"/>
                <w:lang w:val="en-US"/>
              </w:rPr>
              <w:t>Q</w:t>
            </w:r>
            <w:r w:rsidRPr="00CF69D0">
              <w:rPr>
                <w:rFonts w:ascii="Times New Roman" w:hAnsi="Times New Roman" w:cs="Times New Roman"/>
              </w:rPr>
              <w:t xml:space="preserve">67, </w:t>
            </w:r>
            <w:bookmarkStart w:id="40" w:name="_Hlk400125262"/>
            <w:proofErr w:type="spellStart"/>
            <w:r>
              <w:rPr>
                <w:rFonts w:ascii="Times New Roman" w:hAnsi="Times New Roman" w:cs="Times New Roman"/>
                <w:lang w:val="en-US"/>
              </w:rPr>
              <w:t>Core</w:t>
            </w:r>
            <w:r w:rsidRPr="002A6959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CF69D0">
              <w:rPr>
                <w:rFonts w:ascii="Times New Roman" w:hAnsi="Times New Roman" w:cs="Times New Roman"/>
              </w:rPr>
              <w:t>5-2400</w:t>
            </w:r>
            <w:bookmarkEnd w:id="40"/>
            <w:r w:rsidRPr="00CF69D0">
              <w:rPr>
                <w:rFonts w:ascii="Times New Roman" w:hAnsi="Times New Roman" w:cs="Times New Roman"/>
              </w:rPr>
              <w:t>/4</w:t>
            </w:r>
            <w:r w:rsidRPr="002A6959">
              <w:rPr>
                <w:rFonts w:ascii="Times New Roman" w:hAnsi="Times New Roman" w:cs="Times New Roman"/>
                <w:lang w:val="en-US"/>
              </w:rPr>
              <w:t>GB</w:t>
            </w:r>
            <w:r w:rsidRPr="00CF69D0">
              <w:rPr>
                <w:rFonts w:ascii="Times New Roman" w:hAnsi="Times New Roman" w:cs="Times New Roman"/>
              </w:rPr>
              <w:t>/3</w:t>
            </w:r>
            <w:r w:rsidRPr="002A6959">
              <w:rPr>
                <w:rFonts w:ascii="Times New Roman" w:hAnsi="Times New Roman" w:cs="Times New Roman"/>
                <w:lang w:val="en-US"/>
              </w:rPr>
              <w:t>x</w:t>
            </w:r>
            <w:r w:rsidRPr="00CF69D0">
              <w:rPr>
                <w:rFonts w:ascii="Times New Roman" w:hAnsi="Times New Roman" w:cs="Times New Roman"/>
              </w:rPr>
              <w:t>500</w:t>
            </w:r>
            <w:r w:rsidRPr="002A6959">
              <w:rPr>
                <w:rFonts w:ascii="Times New Roman" w:hAnsi="Times New Roman" w:cs="Times New Roman"/>
                <w:lang w:val="en-US"/>
              </w:rPr>
              <w:t>GB</w:t>
            </w:r>
            <w:r w:rsidRPr="00CF69D0">
              <w:rPr>
                <w:rFonts w:ascii="Times New Roman" w:hAnsi="Times New Roman" w:cs="Times New Roman"/>
              </w:rPr>
              <w:t>/</w:t>
            </w:r>
          </w:p>
          <w:p w:rsidR="0026209B" w:rsidRPr="00CF69D0" w:rsidRDefault="00CF69D0" w:rsidP="002C1D8B">
            <w:pPr>
              <w:rPr>
                <w:rFonts w:ascii="Times New Roman" w:hAnsi="Times New Roman" w:cs="Times New Roman"/>
                <w:lang w:val="en-US"/>
              </w:rPr>
            </w:pPr>
            <w:r w:rsidRPr="002A6959">
              <w:rPr>
                <w:rFonts w:ascii="Times New Roman" w:hAnsi="Times New Roman" w:cs="Times New Roman"/>
                <w:lang w:val="en-US"/>
              </w:rPr>
              <w:t>RAID</w:t>
            </w:r>
            <w:r w:rsidRPr="00CF69D0">
              <w:rPr>
                <w:rFonts w:ascii="Times New Roman" w:hAnsi="Times New Roman" w:cs="Times New Roman"/>
                <w:lang w:val="en-US"/>
              </w:rPr>
              <w:t xml:space="preserve"> 0,1,5/</w:t>
            </w:r>
            <w:r w:rsidRPr="002A6959">
              <w:rPr>
                <w:rFonts w:ascii="Times New Roman" w:hAnsi="Times New Roman" w:cs="Times New Roman"/>
                <w:lang w:val="en-US"/>
              </w:rPr>
              <w:t>DVD</w:t>
            </w:r>
            <w:r w:rsidRPr="00CF69D0">
              <w:rPr>
                <w:rFonts w:ascii="Times New Roman" w:hAnsi="Times New Roman" w:cs="Times New Roman"/>
                <w:lang w:val="en-US"/>
              </w:rPr>
              <w:t>±</w:t>
            </w:r>
            <w:r w:rsidRPr="002A6959">
              <w:rPr>
                <w:rFonts w:ascii="Times New Roman" w:hAnsi="Times New Roman" w:cs="Times New Roman"/>
                <w:lang w:val="en-US"/>
              </w:rPr>
              <w:t>RW</w:t>
            </w:r>
            <w:r w:rsidRPr="00CF69D0">
              <w:rPr>
                <w:rFonts w:ascii="Times New Roman" w:hAnsi="Times New Roman" w:cs="Times New Roman"/>
                <w:lang w:val="en-US"/>
              </w:rPr>
              <w:t>/2</w:t>
            </w:r>
            <w:r w:rsidRPr="002A6959">
              <w:rPr>
                <w:rFonts w:ascii="Times New Roman" w:hAnsi="Times New Roman" w:cs="Times New Roman"/>
                <w:lang w:val="en-US"/>
              </w:rPr>
              <w:t>xLAN</w:t>
            </w:r>
            <w:r w:rsidRPr="00CF69D0">
              <w:rPr>
                <w:rFonts w:ascii="Times New Roman" w:hAnsi="Times New Roman" w:cs="Times New Roman"/>
                <w:lang w:val="en-US"/>
              </w:rPr>
              <w:t>/</w:t>
            </w:r>
            <w:r w:rsidRPr="002A6959">
              <w:rPr>
                <w:rFonts w:ascii="Times New Roman" w:hAnsi="Times New Roman" w:cs="Times New Roman"/>
                <w:lang w:val="en-US"/>
              </w:rPr>
              <w:t>IPC</w:t>
            </w:r>
            <w:r w:rsidRPr="00CF69D0">
              <w:rPr>
                <w:rFonts w:ascii="Times New Roman" w:hAnsi="Times New Roman" w:cs="Times New Roman"/>
                <w:lang w:val="en-US"/>
              </w:rPr>
              <w:t>-610</w:t>
            </w:r>
            <w:r w:rsidRPr="002A6959">
              <w:rPr>
                <w:rFonts w:ascii="Times New Roman" w:hAnsi="Times New Roman" w:cs="Times New Roman"/>
                <w:lang w:val="en-US"/>
              </w:rPr>
              <w:t>MB</w:t>
            </w:r>
            <w:r w:rsidRPr="00CF69D0">
              <w:rPr>
                <w:rFonts w:ascii="Times New Roman" w:hAnsi="Times New Roman" w:cs="Times New Roman"/>
                <w:lang w:val="en-US"/>
              </w:rPr>
              <w:t>/400</w:t>
            </w:r>
            <w:r w:rsidRPr="002A6959">
              <w:rPr>
                <w:rFonts w:ascii="Times New Roman" w:hAnsi="Times New Roman" w:cs="Times New Roman"/>
                <w:lang w:val="en-US"/>
              </w:rPr>
              <w:t>W</w:t>
            </w:r>
            <w:r w:rsidRPr="00CF69D0">
              <w:rPr>
                <w:rFonts w:ascii="Times New Roman" w:hAnsi="Times New Roman" w:cs="Times New Roman"/>
                <w:lang w:val="en-US"/>
              </w:rPr>
              <w:t xml:space="preserve"> (1+1) , </w:t>
            </w:r>
            <w:proofErr w:type="spellStart"/>
            <w:r w:rsidRPr="002A6959">
              <w:rPr>
                <w:rFonts w:ascii="Times New Roman" w:hAnsi="Times New Roman" w:cs="Times New Roman"/>
                <w:lang w:val="en-US"/>
              </w:rPr>
              <w:t>AdvantiX</w:t>
            </w:r>
            <w:bookmarkEnd w:id="39"/>
            <w:proofErr w:type="spellEnd"/>
          </w:p>
        </w:tc>
        <w:tc>
          <w:tcPr>
            <w:tcW w:w="1241" w:type="dxa"/>
            <w:vAlign w:val="center"/>
          </w:tcPr>
          <w:p w:rsidR="0026209B" w:rsidRPr="00DC3FB3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48" w:type="dxa"/>
            <w:gridSpan w:val="2"/>
          </w:tcPr>
          <w:p w:rsidR="0026209B" w:rsidRPr="00A82D04" w:rsidRDefault="00CF69D0" w:rsidP="002C1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Сенсорный ЖК-дисплей</w:t>
            </w:r>
            <w:r w:rsidRPr="009451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6959">
              <w:rPr>
                <w:rFonts w:ascii="Times New Roman" w:hAnsi="Times New Roman" w:cs="Times New Roman"/>
              </w:rPr>
              <w:t>OmniView</w:t>
            </w:r>
            <w:proofErr w:type="spellEnd"/>
            <w:r w:rsidRPr="002A6959">
              <w:rPr>
                <w:rFonts w:ascii="Times New Roman" w:hAnsi="Times New Roman" w:cs="Times New Roman"/>
              </w:rPr>
              <w:t xml:space="preserve"> HMI-OV185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 блоком питания 220</w:t>
            </w:r>
            <w:r w:rsidRPr="002A69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VAC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6959">
              <w:rPr>
                <w:rFonts w:ascii="Times New Roman" w:hAnsi="Times New Roman" w:cs="Times New Roman"/>
              </w:rPr>
              <w:t>Kontron</w:t>
            </w:r>
            <w:proofErr w:type="spellEnd"/>
          </w:p>
        </w:tc>
        <w:tc>
          <w:tcPr>
            <w:tcW w:w="1241" w:type="dxa"/>
            <w:vAlign w:val="center"/>
          </w:tcPr>
          <w:p w:rsidR="0026209B" w:rsidRPr="00CF69D0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CF69D0">
              <w:rPr>
                <w:rFonts w:ascii="Times New Roman" w:hAnsi="Times New Roman" w:cs="Times New Roman"/>
              </w:rPr>
              <w:t>1</w:t>
            </w:r>
          </w:p>
        </w:tc>
      </w:tr>
      <w:tr w:rsidR="0026209B" w:rsidRPr="00E1380B" w:rsidTr="00FA04E0">
        <w:tc>
          <w:tcPr>
            <w:tcW w:w="782" w:type="dxa"/>
            <w:vAlign w:val="center"/>
          </w:tcPr>
          <w:p w:rsidR="0026209B" w:rsidRPr="00E90777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CF69D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48" w:type="dxa"/>
            <w:gridSpan w:val="2"/>
          </w:tcPr>
          <w:p w:rsidR="0026209B" w:rsidRPr="00DC3FB3" w:rsidRDefault="0026209B" w:rsidP="002C1D8B">
            <w:pPr>
              <w:rPr>
                <w:rFonts w:ascii="Times New Roman" w:hAnsi="Times New Roman" w:cs="Times New Roman"/>
              </w:rPr>
            </w:pPr>
            <w:r w:rsidRPr="00DC3FB3">
              <w:rPr>
                <w:rFonts w:ascii="Times New Roman" w:hAnsi="Times New Roman" w:cs="Times New Roman"/>
              </w:rPr>
              <w:t>KVM-</w:t>
            </w:r>
            <w:r>
              <w:rPr>
                <w:rFonts w:ascii="Times New Roman" w:hAnsi="Times New Roman" w:cs="Times New Roman"/>
              </w:rPr>
              <w:t>консоль</w:t>
            </w:r>
            <w:r w:rsidRPr="00DC3FB3">
              <w:rPr>
                <w:rFonts w:ascii="Times New Roman" w:hAnsi="Times New Roman" w:cs="Times New Roman"/>
              </w:rPr>
              <w:t xml:space="preserve"> с ЖК-дисплеем </w:t>
            </w:r>
            <w:r>
              <w:rPr>
                <w:rFonts w:ascii="Times New Roman" w:hAnsi="Times New Roman" w:cs="Times New Roman"/>
                <w:lang w:val="en-US"/>
              </w:rPr>
              <w:t>KL</w:t>
            </w:r>
            <w:r w:rsidRPr="00627AD6">
              <w:rPr>
                <w:rFonts w:ascii="Times New Roman" w:hAnsi="Times New Roman" w:cs="Times New Roman"/>
              </w:rPr>
              <w:t>1100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DC3FB3">
              <w:rPr>
                <w:rFonts w:ascii="Times New Roman" w:hAnsi="Times New Roman" w:cs="Times New Roman"/>
              </w:rPr>
              <w:t>, ATEN</w:t>
            </w:r>
            <w:r w:rsidR="00E820D0">
              <w:rPr>
                <w:rFonts w:ascii="Times New Roman" w:hAnsi="Times New Roman" w:cs="Times New Roman"/>
              </w:rPr>
              <w:t xml:space="preserve"> </w:t>
            </w:r>
            <w:r w:rsidR="00E820D0" w:rsidRPr="00597A27">
              <w:rPr>
                <w:rFonts w:ascii="Times New Roman" w:hAnsi="Times New Roman" w:cs="Times New Roman"/>
              </w:rPr>
              <w:t>(</w:t>
            </w:r>
            <w:r w:rsidR="00E820D0">
              <w:rPr>
                <w:rFonts w:ascii="Times New Roman" w:hAnsi="Times New Roman" w:cs="Times New Roman"/>
              </w:rPr>
              <w:t>или аналог</w:t>
            </w:r>
            <w:r w:rsidR="00E820D0"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vAlign w:val="center"/>
          </w:tcPr>
          <w:p w:rsidR="0026209B" w:rsidRPr="00DC3FB3" w:rsidRDefault="0026209B" w:rsidP="002C1D8B">
            <w:pPr>
              <w:jc w:val="center"/>
              <w:rPr>
                <w:rFonts w:ascii="Times New Roman" w:hAnsi="Times New Roman" w:cs="Times New Roman"/>
              </w:rPr>
            </w:pPr>
            <w:r w:rsidRPr="00DC3FB3">
              <w:rPr>
                <w:rFonts w:ascii="Times New Roman" w:hAnsi="Times New Roman" w:cs="Times New Roman"/>
              </w:rPr>
              <w:t>1</w:t>
            </w:r>
          </w:p>
        </w:tc>
      </w:tr>
      <w:tr w:rsidR="00597A27" w:rsidRPr="00E1380B" w:rsidTr="00FA04E0">
        <w:trPr>
          <w:trHeight w:val="70"/>
        </w:trPr>
        <w:tc>
          <w:tcPr>
            <w:tcW w:w="782" w:type="dxa"/>
            <w:vAlign w:val="center"/>
          </w:tcPr>
          <w:p w:rsidR="00597A27" w:rsidRPr="00454603" w:rsidRDefault="00597A27" w:rsidP="00E82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548" w:type="dxa"/>
            <w:gridSpan w:val="2"/>
          </w:tcPr>
          <w:p w:rsidR="00597A27" w:rsidRPr="00454603" w:rsidRDefault="00B425B7" w:rsidP="00E820D0">
            <w:pPr>
              <w:rPr>
                <w:rFonts w:ascii="Times New Roman" w:hAnsi="Times New Roman" w:cs="Times New Roman"/>
              </w:rPr>
            </w:pPr>
            <w:r w:rsidRPr="00454603">
              <w:rPr>
                <w:rFonts w:ascii="Times New Roman" w:hAnsi="Times New Roman" w:cs="Times New Roman"/>
              </w:rPr>
              <w:t xml:space="preserve">Блок питания RPS </w:t>
            </w:r>
            <w:r w:rsidRPr="001F55CD">
              <w:rPr>
                <w:rFonts w:ascii="Times New Roman" w:hAnsi="Times New Roman" w:cs="Times New Roman"/>
              </w:rPr>
              <w:t>12</w:t>
            </w:r>
            <w:r w:rsidRPr="00454603">
              <w:rPr>
                <w:rFonts w:ascii="Times New Roman" w:hAnsi="Times New Roman" w:cs="Times New Roman"/>
              </w:rPr>
              <w:t>0. Входное напряжение 100…240 VAC/ 110…300 VDC,  выходное</w:t>
            </w:r>
            <w:r>
              <w:rPr>
                <w:rFonts w:ascii="Times New Roman" w:hAnsi="Times New Roman" w:cs="Times New Roman"/>
              </w:rPr>
              <w:t xml:space="preserve"> напряжение 24 VDC,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B425B7">
              <w:rPr>
                <w:rFonts w:ascii="Times New Roman" w:hAnsi="Times New Roman" w:cs="Times New Roman"/>
              </w:rPr>
              <w:t xml:space="preserve"> </w:t>
            </w:r>
            <w:r w:rsidRPr="00597A2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или аналог</w:t>
            </w:r>
            <w:r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vAlign w:val="center"/>
          </w:tcPr>
          <w:p w:rsidR="00597A27" w:rsidRPr="00E820D0" w:rsidRDefault="00597A27" w:rsidP="00E820D0">
            <w:pPr>
              <w:jc w:val="center"/>
              <w:rPr>
                <w:rFonts w:ascii="Times New Roman" w:hAnsi="Times New Roman" w:cs="Times New Roman"/>
              </w:rPr>
            </w:pPr>
            <w:r w:rsidRPr="00E820D0">
              <w:rPr>
                <w:rFonts w:ascii="Times New Roman" w:hAnsi="Times New Roman" w:cs="Times New Roman"/>
              </w:rPr>
              <w:t>2</w:t>
            </w:r>
          </w:p>
        </w:tc>
      </w:tr>
      <w:tr w:rsidR="00BB40F6" w:rsidRPr="00E1380B" w:rsidTr="00FA04E0">
        <w:trPr>
          <w:trHeight w:val="70"/>
        </w:trPr>
        <w:tc>
          <w:tcPr>
            <w:tcW w:w="782" w:type="dxa"/>
            <w:vAlign w:val="center"/>
          </w:tcPr>
          <w:p w:rsidR="00BB40F6" w:rsidRPr="00454603" w:rsidRDefault="00BB40F6" w:rsidP="00CF6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548" w:type="dxa"/>
            <w:gridSpan w:val="2"/>
          </w:tcPr>
          <w:p w:rsidR="00BB40F6" w:rsidRPr="00BB40F6" w:rsidRDefault="00BB40F6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Инвертор </w:t>
            </w:r>
            <w:r>
              <w:rPr>
                <w:rFonts w:ascii="Times New Roman" w:hAnsi="Times New Roman" w:cs="Times New Roman"/>
                <w:lang w:val="en-US"/>
              </w:rPr>
              <w:t>DC</w:t>
            </w:r>
            <w:r w:rsidRPr="00BB40F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AC</w:t>
            </w:r>
            <w:r w:rsidRPr="00BB40F6">
              <w:rPr>
                <w:rFonts w:ascii="Times New Roman" w:hAnsi="Times New Roman" w:cs="Times New Roman"/>
              </w:rPr>
              <w:t>-220/220-</w:t>
            </w:r>
            <w:r w:rsidR="00FA04E0">
              <w:rPr>
                <w:rFonts w:ascii="Times New Roman" w:hAnsi="Times New Roman" w:cs="Times New Roman"/>
              </w:rPr>
              <w:t>7</w:t>
            </w:r>
            <w:r w:rsidRPr="00BB40F6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ВА</w:t>
            </w:r>
            <w:r w:rsidR="00B425B7">
              <w:rPr>
                <w:rFonts w:ascii="Times New Roman" w:hAnsi="Times New Roman" w:cs="Times New Roman"/>
              </w:rPr>
              <w:t>-</w:t>
            </w:r>
            <w:r w:rsidR="00B425B7" w:rsidRPr="00B425B7">
              <w:rPr>
                <w:rFonts w:ascii="Times New Roman" w:hAnsi="Times New Roman" w:cs="Times New Roman"/>
              </w:rPr>
              <w:t>2U-</w:t>
            </w:r>
            <w:r w:rsidR="00B425B7">
              <w:rPr>
                <w:rFonts w:ascii="Times New Roman" w:hAnsi="Times New Roman" w:cs="Times New Roman"/>
                <w:lang w:val="en-US"/>
              </w:rPr>
              <w:t>BP</w:t>
            </w:r>
            <w:r w:rsidR="00FA04E0">
              <w:rPr>
                <w:rFonts w:ascii="Times New Roman" w:hAnsi="Times New Roman" w:cs="Times New Roman"/>
              </w:rPr>
              <w:t>, Форпост</w:t>
            </w:r>
          </w:p>
        </w:tc>
        <w:tc>
          <w:tcPr>
            <w:tcW w:w="1241" w:type="dxa"/>
            <w:vAlign w:val="center"/>
          </w:tcPr>
          <w:p w:rsidR="00BB40F6" w:rsidRPr="00BB40F6" w:rsidRDefault="00BB40F6" w:rsidP="00CF69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700AA" w:rsidRPr="00E1380B" w:rsidTr="00FA04E0">
        <w:trPr>
          <w:trHeight w:val="70"/>
        </w:trPr>
        <w:tc>
          <w:tcPr>
            <w:tcW w:w="782" w:type="dxa"/>
            <w:vAlign w:val="center"/>
          </w:tcPr>
          <w:p w:rsidR="008700AA" w:rsidRPr="00F81B88" w:rsidRDefault="008700AA" w:rsidP="00F81B8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81B8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7548" w:type="dxa"/>
            <w:gridSpan w:val="2"/>
          </w:tcPr>
          <w:p w:rsidR="008700AA" w:rsidRPr="00597A27" w:rsidRDefault="00B425B7" w:rsidP="00CF69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источника </w:t>
            </w:r>
            <w:r>
              <w:rPr>
                <w:rFonts w:ascii="Times New Roman" w:hAnsi="Times New Roman" w:cs="Times New Roman"/>
                <w:lang w:val="en-US"/>
              </w:rPr>
              <w:t>STS</w:t>
            </w:r>
            <w:r w:rsidRPr="00B425B7">
              <w:rPr>
                <w:rFonts w:ascii="Times New Roman" w:hAnsi="Times New Roman" w:cs="Times New Roman"/>
              </w:rPr>
              <w:t xml:space="preserve"> 16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Eaton</w:t>
            </w:r>
            <w:r w:rsidRPr="00597A27">
              <w:rPr>
                <w:rFonts w:ascii="Times New Roman" w:hAnsi="Times New Roman" w:cs="Times New Roman"/>
              </w:rPr>
              <w:t xml:space="preserve"> </w:t>
            </w:r>
            <w:r w:rsidR="008700AA" w:rsidRPr="00597A27">
              <w:rPr>
                <w:rFonts w:ascii="Times New Roman" w:hAnsi="Times New Roman" w:cs="Times New Roman"/>
              </w:rPr>
              <w:t>(</w:t>
            </w:r>
            <w:r w:rsidR="008700AA">
              <w:rPr>
                <w:rFonts w:ascii="Times New Roman" w:hAnsi="Times New Roman" w:cs="Times New Roman"/>
              </w:rPr>
              <w:t>или аналог</w:t>
            </w:r>
            <w:r w:rsidR="008700AA"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vAlign w:val="center"/>
          </w:tcPr>
          <w:p w:rsidR="008700AA" w:rsidRPr="00597A27" w:rsidRDefault="008700AA" w:rsidP="00CF6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00AA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0AA" w:rsidRPr="00F81B88" w:rsidRDefault="008700AA" w:rsidP="00F81B8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81B88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AA" w:rsidRPr="00BF4CCC" w:rsidRDefault="008700AA" w:rsidP="00CF69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Кабель </w:t>
            </w:r>
            <w:r>
              <w:rPr>
                <w:rFonts w:ascii="Times New Roman" w:hAnsi="Times New Roman" w:cs="Times New Roman"/>
                <w:lang w:val="en-US"/>
              </w:rPr>
              <w:t>USB-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miniUSB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A" w:rsidRPr="00BF4CCC" w:rsidRDefault="008700AA" w:rsidP="00CF6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BF4CCC">
              <w:rPr>
                <w:rFonts w:ascii="Times New Roman" w:eastAsia="Times New Roman" w:hAnsi="Times New Roman" w:cs="Times New Roman"/>
                <w:b/>
              </w:rPr>
              <w:t>Программное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FA04E0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0378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Операционная система </w:t>
            </w:r>
            <w:proofErr w:type="spellStart"/>
            <w:r w:rsidRPr="00BF4CCC">
              <w:rPr>
                <w:rFonts w:ascii="Times New Roman" w:eastAsia="Times New Roman" w:hAnsi="Times New Roman" w:cs="Times New Roman"/>
              </w:rPr>
              <w:t>OpenSUSE</w:t>
            </w:r>
            <w:proofErr w:type="spellEnd"/>
            <w:r w:rsidRPr="00BF4CCC">
              <w:rPr>
                <w:rFonts w:ascii="Times New Roman" w:eastAsia="Times New Roman" w:hAnsi="Times New Roman" w:cs="Times New Roman"/>
              </w:rPr>
              <w:t xml:space="preserve"> 11.4</w:t>
            </w:r>
            <w:r w:rsidR="00200C82">
              <w:rPr>
                <w:rFonts w:ascii="Times New Roman" w:eastAsia="Times New Roman" w:hAnsi="Times New Roman" w:cs="Times New Roman"/>
              </w:rPr>
              <w:t xml:space="preserve"> (или аналог)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7051B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037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0378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Инструментальное программное обеспечение 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Siemens</w:t>
            </w:r>
            <w:r w:rsidRPr="00BF4CCC">
              <w:rPr>
                <w:rFonts w:ascii="Times New Roman" w:eastAsia="Times New Roman" w:hAnsi="Times New Roman" w:cs="Times New Roman"/>
              </w:rPr>
              <w:t xml:space="preserve"> 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TOOLBOX</w:t>
            </w:r>
            <w:r w:rsidRPr="00BF4CCC">
              <w:rPr>
                <w:rFonts w:ascii="Times New Roman" w:eastAsia="Times New Roman" w:hAnsi="Times New Roman" w:cs="Times New Roman"/>
              </w:rPr>
              <w:t xml:space="preserve"> 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BF4CCC">
              <w:rPr>
                <w:rFonts w:ascii="Times New Roman" w:eastAsia="Times New Roman" w:hAnsi="Times New Roman" w:cs="Times New Roman"/>
              </w:rPr>
              <w:t xml:space="preserve"> 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V</w:t>
            </w:r>
            <w:r w:rsidRPr="00BF4CCC">
              <w:rPr>
                <w:rFonts w:ascii="Times New Roman" w:eastAsia="Times New Roman" w:hAnsi="Times New Roman" w:cs="Times New Roman"/>
              </w:rPr>
              <w:t>5.0, 6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MF</w:t>
            </w:r>
            <w:r w:rsidRPr="00BF4CCC">
              <w:rPr>
                <w:rFonts w:ascii="Times New Roman" w:eastAsia="Times New Roman" w:hAnsi="Times New Roman" w:cs="Times New Roman"/>
              </w:rPr>
              <w:t>7050-1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BA</w:t>
            </w:r>
            <w:r w:rsidRPr="00BF4CCC">
              <w:rPr>
                <w:rFonts w:ascii="Times New Roman" w:eastAsia="Times New Roman" w:hAnsi="Times New Roman" w:cs="Times New Roman"/>
              </w:rPr>
              <w:t>00-0</w:t>
            </w:r>
            <w:r w:rsidRPr="00BF4CCC">
              <w:rPr>
                <w:rFonts w:ascii="Times New Roman" w:eastAsia="Times New Roman" w:hAnsi="Times New Roman" w:cs="Times New Roman"/>
                <w:lang w:val="en-US"/>
              </w:rPr>
              <w:t>AA</w:t>
            </w:r>
            <w:r w:rsidRPr="00BF4CC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BF4CCC" w:rsidRDefault="00FA04E0" w:rsidP="00037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00AA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AA" w:rsidRPr="00BF4CCC" w:rsidRDefault="00FA04E0" w:rsidP="00CF69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700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AA" w:rsidRPr="00BF4CCC" w:rsidRDefault="00FA04E0" w:rsidP="00CF69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ЗИП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AA" w:rsidRPr="00BF4CCC" w:rsidRDefault="008700AA" w:rsidP="00CF69D0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FA04E0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Центральный процессор CP-2014 с платой подключения 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>
              <w:rPr>
                <w:rFonts w:ascii="Times New Roman" w:hAnsi="Times New Roman" w:cs="Times New Roman"/>
              </w:rPr>
              <w:t xml:space="preserve">-2839 </w:t>
            </w:r>
            <w:r w:rsidRPr="0082408E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82408E">
              <w:rPr>
                <w:rFonts w:ascii="Times New Roman" w:hAnsi="Times New Roman" w:cs="Times New Roman"/>
              </w:rPr>
              <w:t>флэш-картой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F4CCC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Блок питания PS-5622,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BF4CCC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взаимного резервирования блоков питания CP-2826,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>
              <w:rPr>
                <w:rFonts w:ascii="Times New Roman" w:hAnsi="Times New Roman" w:cs="Times New Roman"/>
              </w:rPr>
              <w:t xml:space="preserve">-2556,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Соединитель CM-2860, </w:t>
            </w:r>
            <w:proofErr w:type="spellStart"/>
            <w:r>
              <w:rPr>
                <w:rFonts w:ascii="Times New Roman" w:hAnsi="Times New Roman" w:cs="Times New Roman"/>
              </w:rPr>
              <w:t>Siemens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320848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5214F3" w:rsidRDefault="00FA04E0" w:rsidP="00FA04E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Модуль ввода/вывода </w:t>
            </w:r>
            <w:r>
              <w:rPr>
                <w:rFonts w:ascii="Times New Roman" w:hAnsi="Times New Roman" w:cs="Times New Roman"/>
                <w:lang w:val="en-US"/>
              </w:rPr>
              <w:t>AI-2300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320848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подключения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 w:rsidRPr="005214F3">
              <w:rPr>
                <w:rFonts w:ascii="Times New Roman" w:hAnsi="Times New Roman" w:cs="Times New Roman"/>
              </w:rPr>
              <w:t>-0571</w:t>
            </w:r>
            <w:r>
              <w:rPr>
                <w:rFonts w:ascii="Times New Roman" w:hAnsi="Times New Roman" w:cs="Times New Roman"/>
              </w:rPr>
              <w:t xml:space="preserve"> к модулю ввода/вывода </w:t>
            </w:r>
            <w:r>
              <w:rPr>
                <w:rFonts w:ascii="Times New Roman" w:hAnsi="Times New Roman" w:cs="Times New Roman"/>
                <w:lang w:val="en-US"/>
              </w:rPr>
              <w:t>AI</w:t>
            </w:r>
            <w:r w:rsidRPr="005214F3">
              <w:rPr>
                <w:rFonts w:ascii="Times New Roman" w:hAnsi="Times New Roman" w:cs="Times New Roman"/>
              </w:rPr>
              <w:t>-2300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0F66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подключения </w:t>
            </w:r>
            <w:r>
              <w:rPr>
                <w:rFonts w:ascii="Times New Roman" w:hAnsi="Times New Roman" w:cs="Times New Roman"/>
                <w:lang w:val="en-US"/>
              </w:rPr>
              <w:t>SM</w:t>
            </w:r>
            <w:r w:rsidRPr="005214F3">
              <w:rPr>
                <w:rFonts w:ascii="Times New Roman" w:hAnsi="Times New Roman" w:cs="Times New Roman"/>
              </w:rPr>
              <w:t>-0572</w:t>
            </w:r>
            <w:r>
              <w:rPr>
                <w:rFonts w:ascii="Times New Roman" w:hAnsi="Times New Roman" w:cs="Times New Roman"/>
              </w:rPr>
              <w:t xml:space="preserve"> к модулю ввода/вывода </w:t>
            </w:r>
            <w:r>
              <w:rPr>
                <w:rFonts w:ascii="Times New Roman" w:hAnsi="Times New Roman" w:cs="Times New Roman"/>
                <w:lang w:val="en-US"/>
              </w:rPr>
              <w:t>AI</w:t>
            </w:r>
            <w:r w:rsidRPr="005214F3">
              <w:rPr>
                <w:rFonts w:ascii="Times New Roman" w:hAnsi="Times New Roman" w:cs="Times New Roman"/>
              </w:rPr>
              <w:t>-2300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0F66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Модуль ввода/вывода </w:t>
            </w:r>
            <w:r>
              <w:rPr>
                <w:rFonts w:ascii="Times New Roman" w:hAnsi="Times New Roman" w:cs="Times New Roman"/>
                <w:lang w:val="en-US"/>
              </w:rPr>
              <w:t>MX-2400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14F3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320848" w:rsidRDefault="00FA04E0" w:rsidP="008149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Запасные части к рабочей</w:t>
            </w:r>
            <w:r w:rsidRPr="003208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станции</w:t>
            </w:r>
            <w:r w:rsidRPr="003208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совместимые с установленными по позиции 2.2: процессор, модуль памяти, жесткий диск, блок питания, сетевая карта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14F3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425B7" w:rsidRDefault="00FA04E0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Сенсорный ЖК-дисплей</w:t>
            </w:r>
            <w:r w:rsidRPr="009451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6959">
              <w:rPr>
                <w:rFonts w:ascii="Times New Roman" w:hAnsi="Times New Roman" w:cs="Times New Roman"/>
              </w:rPr>
              <w:t>OmniView</w:t>
            </w:r>
            <w:proofErr w:type="spellEnd"/>
            <w:r w:rsidRPr="002A6959">
              <w:rPr>
                <w:rFonts w:ascii="Times New Roman" w:hAnsi="Times New Roman" w:cs="Times New Roman"/>
              </w:rPr>
              <w:t xml:space="preserve"> HMI-OV185</w:t>
            </w:r>
            <w:r>
              <w:rPr>
                <w:rFonts w:ascii="Times New Roman" w:hAnsi="Times New Roman" w:cs="Times New Roman"/>
              </w:rPr>
              <w:t xml:space="preserve"> с блоком питания 220</w:t>
            </w:r>
            <w:r w:rsidRPr="002A69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VAC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6959">
              <w:rPr>
                <w:rFonts w:ascii="Times New Roman" w:hAnsi="Times New Roman" w:cs="Times New Roman"/>
              </w:rPr>
              <w:t>Kontron</w:t>
            </w:r>
            <w:proofErr w:type="spellEnd"/>
            <w:r w:rsidR="00B425B7" w:rsidRPr="00B425B7">
              <w:rPr>
                <w:rFonts w:ascii="Times New Roman" w:hAnsi="Times New Roman" w:cs="Times New Roman"/>
              </w:rPr>
              <w:t xml:space="preserve"> </w:t>
            </w:r>
            <w:r w:rsidR="00B425B7" w:rsidRPr="00597A27">
              <w:rPr>
                <w:rFonts w:ascii="Times New Roman" w:hAnsi="Times New Roman" w:cs="Times New Roman"/>
              </w:rPr>
              <w:t>(</w:t>
            </w:r>
            <w:r w:rsidR="00B425B7">
              <w:rPr>
                <w:rFonts w:ascii="Times New Roman" w:hAnsi="Times New Roman" w:cs="Times New Roman"/>
              </w:rPr>
              <w:t>или аналог</w:t>
            </w:r>
            <w:r w:rsidR="00B425B7"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14F3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425B7" w:rsidRDefault="00FA04E0" w:rsidP="00FA04E0">
            <w:pPr>
              <w:rPr>
                <w:rFonts w:ascii="Times New Roman" w:hAnsi="Times New Roman" w:cs="Times New Roman"/>
              </w:rPr>
            </w:pPr>
            <w:r w:rsidRPr="00454603">
              <w:rPr>
                <w:rFonts w:ascii="Times New Roman" w:hAnsi="Times New Roman" w:cs="Times New Roman"/>
              </w:rPr>
              <w:t xml:space="preserve">Блок питания RPS </w:t>
            </w:r>
            <w:r w:rsidRPr="001F55CD">
              <w:rPr>
                <w:rFonts w:ascii="Times New Roman" w:hAnsi="Times New Roman" w:cs="Times New Roman"/>
              </w:rPr>
              <w:t>12</w:t>
            </w:r>
            <w:r w:rsidRPr="00454603">
              <w:rPr>
                <w:rFonts w:ascii="Times New Roman" w:hAnsi="Times New Roman" w:cs="Times New Roman"/>
              </w:rPr>
              <w:t>0. Входное напряжение 100…240 VAC/ 110…300 VDC,  выходное</w:t>
            </w:r>
            <w:r>
              <w:rPr>
                <w:rFonts w:ascii="Times New Roman" w:hAnsi="Times New Roman" w:cs="Times New Roman"/>
              </w:rPr>
              <w:t xml:space="preserve"> напряжение 24 VDC,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="00B425B7" w:rsidRPr="00B425B7">
              <w:rPr>
                <w:rFonts w:ascii="Times New Roman" w:hAnsi="Times New Roman" w:cs="Times New Roman"/>
              </w:rPr>
              <w:t xml:space="preserve"> </w:t>
            </w:r>
            <w:r w:rsidR="00B425B7" w:rsidRPr="00597A27">
              <w:rPr>
                <w:rFonts w:ascii="Times New Roman" w:hAnsi="Times New Roman" w:cs="Times New Roman"/>
              </w:rPr>
              <w:t>(</w:t>
            </w:r>
            <w:r w:rsidR="00B425B7">
              <w:rPr>
                <w:rFonts w:ascii="Times New Roman" w:hAnsi="Times New Roman" w:cs="Times New Roman"/>
              </w:rPr>
              <w:t>или аналог</w:t>
            </w:r>
            <w:r w:rsidR="00B425B7"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5214F3" w:rsidRDefault="00FA04E0" w:rsidP="00FA0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7D7AE5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425B7" w:rsidRDefault="00B425B7" w:rsidP="00FA04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Инвертор </w:t>
            </w:r>
            <w:r>
              <w:rPr>
                <w:rFonts w:ascii="Times New Roman" w:hAnsi="Times New Roman" w:cs="Times New Roman"/>
                <w:lang w:val="en-US"/>
              </w:rPr>
              <w:t>DC</w:t>
            </w:r>
            <w:r w:rsidRPr="00BB40F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AC</w:t>
            </w:r>
            <w:r w:rsidRPr="00BB40F6">
              <w:rPr>
                <w:rFonts w:ascii="Times New Roman" w:hAnsi="Times New Roman" w:cs="Times New Roman"/>
              </w:rPr>
              <w:t>-220/220-</w:t>
            </w:r>
            <w:r>
              <w:rPr>
                <w:rFonts w:ascii="Times New Roman" w:hAnsi="Times New Roman" w:cs="Times New Roman"/>
              </w:rPr>
              <w:t>7</w:t>
            </w:r>
            <w:r w:rsidRPr="00BB40F6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ВА-</w:t>
            </w:r>
            <w:r w:rsidRPr="00B425B7">
              <w:rPr>
                <w:rFonts w:ascii="Times New Roman" w:hAnsi="Times New Roman" w:cs="Times New Roman"/>
              </w:rPr>
              <w:t>2U-</w:t>
            </w:r>
            <w:r>
              <w:rPr>
                <w:rFonts w:ascii="Times New Roman" w:hAnsi="Times New Roman" w:cs="Times New Roman"/>
                <w:lang w:val="en-US"/>
              </w:rPr>
              <w:t>BP</w:t>
            </w:r>
            <w:r>
              <w:rPr>
                <w:rFonts w:ascii="Times New Roman" w:hAnsi="Times New Roman" w:cs="Times New Roman"/>
              </w:rPr>
              <w:t>, Форпост</w:t>
            </w:r>
            <w:r w:rsidRPr="00B425B7">
              <w:rPr>
                <w:rFonts w:ascii="Times New Roman" w:hAnsi="Times New Roman" w:cs="Times New Roman"/>
              </w:rPr>
              <w:t xml:space="preserve"> </w:t>
            </w:r>
            <w:r w:rsidRPr="00597A2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или аналог</w:t>
            </w:r>
            <w:r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DC3FB3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149DE" w:rsidRPr="00BF4CCC" w:rsidTr="007F08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DE" w:rsidRPr="00FA04E0" w:rsidRDefault="008149DE" w:rsidP="008149DE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DE" w:rsidRPr="00B425B7" w:rsidRDefault="008149DE" w:rsidP="007F0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источника </w:t>
            </w:r>
            <w:r>
              <w:rPr>
                <w:rFonts w:ascii="Times New Roman" w:hAnsi="Times New Roman" w:cs="Times New Roman"/>
                <w:lang w:val="en-US"/>
              </w:rPr>
              <w:t>STS</w:t>
            </w:r>
            <w:r w:rsidRPr="00B425B7">
              <w:rPr>
                <w:rFonts w:ascii="Times New Roman" w:hAnsi="Times New Roman" w:cs="Times New Roman"/>
              </w:rPr>
              <w:t xml:space="preserve"> 16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Eaton</w:t>
            </w:r>
            <w:r w:rsidRPr="00B425B7">
              <w:rPr>
                <w:rFonts w:ascii="Times New Roman" w:hAnsi="Times New Roman" w:cs="Times New Roman"/>
              </w:rPr>
              <w:t xml:space="preserve"> </w:t>
            </w:r>
            <w:r w:rsidRPr="00597A2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или аналог</w:t>
            </w:r>
            <w:r w:rsidRPr="00597A2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DE" w:rsidRPr="0094518F" w:rsidRDefault="008149DE" w:rsidP="007F08E7">
            <w:pPr>
              <w:jc w:val="center"/>
              <w:rPr>
                <w:rFonts w:ascii="Times New Roman" w:hAnsi="Times New Roman" w:cs="Times New Roman"/>
              </w:rPr>
            </w:pPr>
            <w:r w:rsidRPr="0094518F">
              <w:rPr>
                <w:rFonts w:ascii="Times New Roman" w:hAnsi="Times New Roman" w:cs="Times New Roman"/>
              </w:rPr>
              <w:t>1</w:t>
            </w:r>
          </w:p>
        </w:tc>
      </w:tr>
      <w:tr w:rsidR="00FA04E0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FA04E0" w:rsidRDefault="00FA04E0" w:rsidP="008149DE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E0" w:rsidRPr="00B425B7" w:rsidRDefault="008149DE" w:rsidP="00421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ЗИП на дополнительные комплектующие в соответствии с</w:t>
            </w:r>
            <w:r w:rsidRPr="008149DE">
              <w:rPr>
                <w:rFonts w:ascii="Times New Roman" w:hAnsi="Times New Roman" w:cs="Times New Roman"/>
              </w:rPr>
              <w:t xml:space="preserve"> Прилож</w:t>
            </w:r>
            <w:r w:rsidRPr="008149DE">
              <w:rPr>
                <w:rFonts w:ascii="Times New Roman" w:hAnsi="Times New Roman" w:cs="Times New Roman"/>
              </w:rPr>
              <w:t>е</w:t>
            </w:r>
            <w:r w:rsidRPr="008149DE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ем</w:t>
            </w:r>
            <w:r w:rsidRPr="008149DE">
              <w:rPr>
                <w:rFonts w:ascii="Times New Roman" w:hAnsi="Times New Roman" w:cs="Times New Roman"/>
              </w:rPr>
              <w:t xml:space="preserve"> </w:t>
            </w:r>
            <w:r w:rsidR="00421E9E">
              <w:rPr>
                <w:rFonts w:ascii="Times New Roman" w:hAnsi="Times New Roman" w:cs="Times New Roman"/>
              </w:rPr>
              <w:t>7</w:t>
            </w:r>
            <w:r w:rsidRPr="008149DE">
              <w:rPr>
                <w:rFonts w:ascii="Times New Roman" w:hAnsi="Times New Roman" w:cs="Times New Roman"/>
              </w:rPr>
              <w:t xml:space="preserve"> к настоя</w:t>
            </w:r>
            <w:r>
              <w:rPr>
                <w:rFonts w:ascii="Times New Roman" w:hAnsi="Times New Roman" w:cs="Times New Roman"/>
              </w:rPr>
              <w:t>щему Техническому заданию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E0" w:rsidRPr="0094518F" w:rsidRDefault="00FA04E0" w:rsidP="00FA04E0">
            <w:pPr>
              <w:jc w:val="center"/>
              <w:rPr>
                <w:rFonts w:ascii="Times New Roman" w:hAnsi="Times New Roman" w:cs="Times New Roman"/>
              </w:rPr>
            </w:pPr>
            <w:r w:rsidRPr="0094518F">
              <w:rPr>
                <w:rFonts w:ascii="Times New Roman" w:hAnsi="Times New Roman" w:cs="Times New Roman"/>
              </w:rPr>
              <w:t>1</w:t>
            </w:r>
          </w:p>
        </w:tc>
      </w:tr>
      <w:tr w:rsidR="000069D1" w:rsidRPr="00BF4CCC" w:rsidTr="00FA04E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D1" w:rsidRPr="00FA04E0" w:rsidRDefault="000069D1" w:rsidP="008149DE">
            <w:pPr>
              <w:pStyle w:val="a2"/>
              <w:numPr>
                <w:ilvl w:val="0"/>
                <w:numId w:val="16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D1" w:rsidRDefault="00D629A6" w:rsidP="00421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Периферийный кабель СМ-2890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D1" w:rsidRPr="0094518F" w:rsidRDefault="00D629A6" w:rsidP="00FA04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E820D0" w:rsidRDefault="00E820D0" w:rsidP="0026209B">
      <w:pPr>
        <w:ind w:firstLine="709"/>
        <w:jc w:val="both"/>
        <w:rPr>
          <w:rFonts w:ascii="Times New Roman" w:hAnsi="Times New Roman" w:cs="Times New Roman"/>
        </w:rPr>
      </w:pPr>
    </w:p>
    <w:p w:rsidR="0026209B" w:rsidRPr="00607906" w:rsidRDefault="0026209B" w:rsidP="0026209B">
      <w:pPr>
        <w:ind w:firstLine="709"/>
        <w:jc w:val="both"/>
        <w:rPr>
          <w:rFonts w:ascii="Times New Roman" w:hAnsi="Times New Roman" w:cs="Times New Roman"/>
        </w:rPr>
      </w:pPr>
      <w:r w:rsidRPr="00DC3FB3">
        <w:rPr>
          <w:rFonts w:ascii="Times New Roman" w:hAnsi="Times New Roman" w:cs="Times New Roman"/>
        </w:rPr>
        <w:t xml:space="preserve">Дополнительно необходимо включить: </w:t>
      </w:r>
      <w:r w:rsidR="00DF1D85" w:rsidRPr="00DF1D85">
        <w:rPr>
          <w:rFonts w:ascii="Times New Roman" w:hAnsi="Times New Roman" w:cs="Times New Roman"/>
        </w:rPr>
        <w:t>расходные ма</w:t>
      </w:r>
      <w:r w:rsidR="00DF1D85">
        <w:rPr>
          <w:rFonts w:ascii="Times New Roman" w:hAnsi="Times New Roman" w:cs="Times New Roman"/>
        </w:rPr>
        <w:t>тери</w:t>
      </w:r>
      <w:r w:rsidR="00DF1D85" w:rsidRPr="00DF1D85">
        <w:rPr>
          <w:rFonts w:ascii="Times New Roman" w:hAnsi="Times New Roman" w:cs="Times New Roman"/>
        </w:rPr>
        <w:t>алы, сопутствующие а</w:t>
      </w:r>
      <w:r w:rsidR="00DF1D85" w:rsidRPr="00DF1D85">
        <w:rPr>
          <w:rFonts w:ascii="Times New Roman" w:hAnsi="Times New Roman" w:cs="Times New Roman"/>
        </w:rPr>
        <w:t>к</w:t>
      </w:r>
      <w:r w:rsidR="00DF1D85" w:rsidRPr="00DF1D85">
        <w:rPr>
          <w:rFonts w:ascii="Times New Roman" w:hAnsi="Times New Roman" w:cs="Times New Roman"/>
        </w:rPr>
        <w:t xml:space="preserve">сессуары (маркировка провода, рамки для надписей, клеммы, </w:t>
      </w:r>
      <w:proofErr w:type="spellStart"/>
      <w:r w:rsidR="00DF1D85" w:rsidRPr="00DF1D85">
        <w:rPr>
          <w:rFonts w:ascii="Times New Roman" w:hAnsi="Times New Roman" w:cs="Times New Roman"/>
        </w:rPr>
        <w:t>клеммные</w:t>
      </w:r>
      <w:proofErr w:type="spellEnd"/>
      <w:r w:rsidR="00DF1D85" w:rsidRPr="00DF1D85">
        <w:rPr>
          <w:rFonts w:ascii="Times New Roman" w:hAnsi="Times New Roman" w:cs="Times New Roman"/>
        </w:rPr>
        <w:t xml:space="preserve"> перемычки, то</w:t>
      </w:r>
      <w:r w:rsidR="00DF1D85" w:rsidRPr="00DF1D85">
        <w:rPr>
          <w:rFonts w:ascii="Times New Roman" w:hAnsi="Times New Roman" w:cs="Times New Roman"/>
        </w:rPr>
        <w:t>р</w:t>
      </w:r>
      <w:r w:rsidR="00DF1D85" w:rsidRPr="00DF1D85">
        <w:rPr>
          <w:rFonts w:ascii="Times New Roman" w:hAnsi="Times New Roman" w:cs="Times New Roman"/>
        </w:rPr>
        <w:t>цевые крышки и пр.), монтажные комплектующие (DIN-рейки, короба, кабельные держ</w:t>
      </w:r>
      <w:r w:rsidR="00DF1D85" w:rsidRPr="00DF1D85">
        <w:rPr>
          <w:rFonts w:ascii="Times New Roman" w:hAnsi="Times New Roman" w:cs="Times New Roman"/>
        </w:rPr>
        <w:t>а</w:t>
      </w:r>
      <w:r w:rsidR="00DF1D85">
        <w:rPr>
          <w:rFonts w:ascii="Times New Roman" w:hAnsi="Times New Roman" w:cs="Times New Roman"/>
        </w:rPr>
        <w:t xml:space="preserve">тели, шинки заземления, </w:t>
      </w:r>
      <w:proofErr w:type="spellStart"/>
      <w:r w:rsidR="00DF1D85">
        <w:rPr>
          <w:rFonts w:ascii="Times New Roman" w:hAnsi="Times New Roman" w:cs="Times New Roman"/>
        </w:rPr>
        <w:t>патч-панели</w:t>
      </w:r>
      <w:proofErr w:type="spellEnd"/>
      <w:r w:rsidR="00DF1D85">
        <w:rPr>
          <w:rFonts w:ascii="Times New Roman" w:hAnsi="Times New Roman" w:cs="Times New Roman"/>
        </w:rPr>
        <w:t>, оп</w:t>
      </w:r>
      <w:r w:rsidR="00DF1D85" w:rsidRPr="00DF1D85">
        <w:rPr>
          <w:rFonts w:ascii="Times New Roman" w:hAnsi="Times New Roman" w:cs="Times New Roman"/>
        </w:rPr>
        <w:t xml:space="preserve">тические </w:t>
      </w:r>
      <w:proofErr w:type="spellStart"/>
      <w:r w:rsidR="00DF1D85" w:rsidRPr="00DF1D85">
        <w:rPr>
          <w:rFonts w:ascii="Times New Roman" w:hAnsi="Times New Roman" w:cs="Times New Roman"/>
        </w:rPr>
        <w:t>кросс-коробки</w:t>
      </w:r>
      <w:proofErr w:type="spellEnd"/>
      <w:r w:rsidR="00DF1D85" w:rsidRPr="00DF1D85">
        <w:rPr>
          <w:rFonts w:ascii="Times New Roman" w:hAnsi="Times New Roman" w:cs="Times New Roman"/>
        </w:rPr>
        <w:t xml:space="preserve"> и пр.), кабели, комму</w:t>
      </w:r>
      <w:r w:rsidR="00DF1D85">
        <w:rPr>
          <w:rFonts w:ascii="Times New Roman" w:hAnsi="Times New Roman" w:cs="Times New Roman"/>
        </w:rPr>
        <w:t>т</w:t>
      </w:r>
      <w:r w:rsidR="00DF1D85">
        <w:rPr>
          <w:rFonts w:ascii="Times New Roman" w:hAnsi="Times New Roman" w:cs="Times New Roman"/>
        </w:rPr>
        <w:t>а</w:t>
      </w:r>
      <w:r w:rsidR="00DF1D85" w:rsidRPr="00DF1D85">
        <w:rPr>
          <w:rFonts w:ascii="Times New Roman" w:hAnsi="Times New Roman" w:cs="Times New Roman"/>
        </w:rPr>
        <w:t>ционные ш</w:t>
      </w:r>
      <w:r w:rsidR="00DF1D85">
        <w:rPr>
          <w:rFonts w:ascii="Times New Roman" w:hAnsi="Times New Roman" w:cs="Times New Roman"/>
        </w:rPr>
        <w:t>нуры, сигнальные лампы, выключа</w:t>
      </w:r>
      <w:r w:rsidR="00DF1D85" w:rsidRPr="00DF1D85">
        <w:rPr>
          <w:rFonts w:ascii="Times New Roman" w:hAnsi="Times New Roman" w:cs="Times New Roman"/>
        </w:rPr>
        <w:t>тели нагрузки, автоматические выключатели, концевые выключатели дверей, реле и т.п.</w:t>
      </w:r>
    </w:p>
    <w:p w:rsidR="00DD4A2E" w:rsidRPr="00DD4A2E" w:rsidRDefault="00DD4A2E" w:rsidP="0026209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определения аналогов указаны в Приложении №</w:t>
      </w:r>
      <w:r w:rsidR="00D629A6">
        <w:rPr>
          <w:rFonts w:ascii="Times New Roman" w:hAnsi="Times New Roman" w:cs="Times New Roman"/>
        </w:rPr>
        <w:t xml:space="preserve"> 8</w:t>
      </w:r>
      <w:r>
        <w:rPr>
          <w:rFonts w:ascii="Times New Roman" w:hAnsi="Times New Roman" w:cs="Times New Roman"/>
        </w:rPr>
        <w:t>.</w:t>
      </w:r>
    </w:p>
    <w:p w:rsidR="00DF1D85" w:rsidRDefault="00DF1D85" w:rsidP="0026209B">
      <w:pPr>
        <w:ind w:firstLine="709"/>
        <w:jc w:val="both"/>
        <w:rPr>
          <w:rFonts w:ascii="Times New Roman" w:hAnsi="Times New Roman" w:cs="Times New Roman"/>
        </w:rPr>
      </w:pPr>
    </w:p>
    <w:p w:rsidR="00E820D0" w:rsidRPr="00F1591B" w:rsidRDefault="00E820D0" w:rsidP="0026209B">
      <w:pPr>
        <w:ind w:firstLine="709"/>
        <w:jc w:val="both"/>
        <w:rPr>
          <w:rFonts w:ascii="Times New Roman" w:hAnsi="Times New Roman" w:cs="Times New Roman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092484" w:rsidRDefault="009A7A03" w:rsidP="00D94484">
      <w:pPr>
        <w:jc w:val="right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  <w:r w:rsidR="0049456B"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 w:rsidR="0049456B">
        <w:rPr>
          <w:rFonts w:ascii="Times New Roman" w:hAnsi="Times New Roman" w:cs="Times New Roman"/>
          <w:color w:val="auto"/>
          <w:lang w:eastAsia="en-US"/>
        </w:rPr>
        <w:t>риложение</w:t>
      </w:r>
      <w:r w:rsidR="0049456B"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="00421E9E">
        <w:rPr>
          <w:rFonts w:ascii="Times New Roman" w:hAnsi="Times New Roman" w:cs="Times New Roman"/>
          <w:color w:val="auto"/>
          <w:lang w:eastAsia="en-US"/>
        </w:rPr>
        <w:t>3</w:t>
      </w: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9456B" w:rsidRPr="00521046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Default="0049456B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521046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аналогам испытательного оборудования</w:t>
      </w:r>
    </w:p>
    <w:p w:rsidR="0049456B" w:rsidRPr="00521046" w:rsidRDefault="0049456B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9456B" w:rsidRPr="00723E0C" w:rsidRDefault="0049456B" w:rsidP="0065466A">
      <w:pPr>
        <w:numPr>
          <w:ilvl w:val="0"/>
          <w:numId w:val="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 xml:space="preserve">Требования к аналогу </w:t>
      </w:r>
      <w:proofErr w:type="spellStart"/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 xml:space="preserve"> ЭС202/3Г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об утверждении типа средств измер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ний, выданное Федеральным агентством по техническому регулированию и метрологии РФ.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 поверке на территории РФ.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соответствовать требованиям ГОСТ 22261-94.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быть приспособлен для измерения сопротивления изоляции электрических цепей.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приведены в таблице 1.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МОм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0…100 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9217A5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Измерительное</w:t>
            </w:r>
            <w:r w:rsidR="0049456B"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напряжение на зажимах при</w:t>
            </w:r>
            <w:r w:rsidR="0049456B"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softHyphen/>
              <w:t>бора, В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500±50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Предел допускаемой основной относительной погрешности прибора в диапазоне от 0,5 МОм до 500 МОм, не хуже, %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±15</w:t>
            </w:r>
          </w:p>
        </w:tc>
      </w:tr>
    </w:tbl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65466A">
      <w:pPr>
        <w:numPr>
          <w:ilvl w:val="0"/>
          <w:numId w:val="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микроомметра Ф4104-М1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об утверждении типа средств изм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рений, выданное Федеральным агентством по техническому регулированию и метрологии РФ.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 поверке на территории РФ.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соответствовать требованиям ГОСТ 22261-94.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приведены в таблице 2.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Ом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 </w:t>
            </w:r>
          </w:p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0…0,1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Класс точности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</w:tr>
    </w:tbl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65466A">
      <w:pPr>
        <w:numPr>
          <w:ilvl w:val="0"/>
          <w:numId w:val="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универсальной пробойной установки УПУ-10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Универсальная пробойная установка должна быть аттестована в соответствии с ГОСТ Р 8.568-97.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Установка должна обеспечивать испытания по стойкости к пробою изоляции электрических цепей. Испытатель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softHyphen/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ное напряжение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1500 и 20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00 В переменного тока. Приведенная относительная п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грешность при этом не должна превышать 3 %.</w:t>
      </w:r>
    </w:p>
    <w:p w:rsidR="0049456B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040C2A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D94484" w:rsidRPr="00040C2A" w:rsidRDefault="00D94484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9A7A03" w:rsidRPr="00F05943" w:rsidRDefault="009A7A03" w:rsidP="009A7A03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bookmarkStart w:id="41" w:name="_Toc245427"/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="00421E9E">
        <w:rPr>
          <w:rFonts w:ascii="Times New Roman" w:hAnsi="Times New Roman" w:cs="Times New Roman"/>
          <w:color w:val="auto"/>
          <w:lang w:eastAsia="en-US"/>
        </w:rPr>
        <w:t>4</w:t>
      </w:r>
    </w:p>
    <w:p w:rsidR="009A7A03" w:rsidRDefault="009A7A03" w:rsidP="009A7A03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9A7A03" w:rsidRPr="00F05943" w:rsidRDefault="009A7A03" w:rsidP="009A7A03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9A7A03" w:rsidRDefault="009A7A03" w:rsidP="009A7A0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обеспечению качества</w:t>
      </w:r>
    </w:p>
    <w:p w:rsidR="009A7A03" w:rsidRPr="002618F5" w:rsidRDefault="009A7A03" w:rsidP="009A7A0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>Качество Товара должно соответствовать государственным  стандартам, техническим усл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виям (регламентам) и другим нормативам, а также целям, для которых Товар такого рода обычно используется. Поставляемый Товар по своему качеству должен соответствовать ко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структорской документации завода изготовителя, а также  иметь  сертификат качества изг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товителя (паспорт).     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поставлять Товар, изготовленный в соответствии с ТУ и планами к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чества, в комплекте с документацией (технический паспорт, инструкция по эксплуатации, г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рантийный талон, декларация о соответствии (копия), свидетельство об утверждении типа средств измерений (копия) и прочие документы, подтверждающие качество товара и его с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ответствие требованиям законодательства Российской Федерации), в том числе связанные с применением импортного Товара и материалов, а также Товара, включенного в «Номенклатуру Товара, изделий и технологий для ядерных установок, радиационных источников и пунктов хранения, подлежащих обязательной сертификации в Системе сертификации Товара, изделий и технологий для ядерных установок, радиационных источников и пунктов хранения» (ОИТ-0013-2000) и дополнения к нему. Качество поставляемого Товара должно соответств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вать технической документации производителя и Спецификации. 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>Поставляемые средства измерений должны быть внесены в Государственный реестр средств измерений и разрешены для использования в сфере государственного регулирования обесп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чения единства измерений, иметь действующие свидетельства о первичной поверке (Приказ от 31.10.2013г. № 1/10-НПА  Госкорпорации по атомной энергии "Росатом").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До момента передачи Товара перевозчику в присутствии представителей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, Ген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рального Заказчика и Уполномоченной организации произвести оценку соответствия Товара требованиям, предъявляемым к Товару, комплектующим, материалам и полуфабрикатам р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бочей конструкторской документации и Планам качества, включая приемо-сдаточные исп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ы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тания.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>Комплектность каждой единицы Товара, указанного в Приложении № 1 к договору, должна быть отражена в согласованных ТУ.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В ходе исполнения Договора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обязан соблюдать и выполнять требования Мет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дических указаний «Управление несоответствиями при изготовлении Товара для АЭС».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Необходимые сертификаты (декларации, заключения) предоставляются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Заказчику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(Получ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телю) при передаче Товара вместе с товарно-транспортными накладными.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гарантирует качество и надёжность поставляемого Товара. Срок гарантии с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ставляет 36 (тридцать шесть) месяцев с момента ввода Товара в эксплуатацию, при условии соблюдения необходимых условий эксплуатации согласно требованиям изготовителя, но не более 48 (сорока восьми) месяцев от даты поставки Товара, при условии соблюдения необх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димых условий хранения согласно действующей нормативной документации, в зависимости от того, какой срок истечет раньше.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обязательное наличие в Договорах с С</w:t>
      </w:r>
      <w:r>
        <w:rPr>
          <w:rFonts w:ascii="Times New Roman" w:hAnsi="Times New Roman" w:cs="Times New Roman"/>
          <w:color w:val="auto"/>
          <w:sz w:val="22"/>
          <w:szCs w:val="22"/>
        </w:rPr>
        <w:t>оисполнителя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ми требований по обеспечению качества в объеме, соответствующем категории качества и классу безопасности поставляемого Товара, его частей и услуг, разработанных на основе требований по безопа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ности и обеспечению качества, включенных в настоящий Договор.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В течение 30 (тридцати) дней со дня подписания Сторонами настоящего Договора и получения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 от Покупателя ПОКАС (О),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обязан разработать собственные программы обеспечения качества (ПОКАС) выполнения работ по настоящему Договору и представить их Покупателю.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обязан в течение 45 (сорока пяти) дней со дня подписания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м дог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воров с С</w:t>
      </w:r>
      <w:r>
        <w:rPr>
          <w:rFonts w:ascii="Times New Roman" w:hAnsi="Times New Roman" w:cs="Times New Roman"/>
          <w:color w:val="auto"/>
          <w:sz w:val="22"/>
          <w:szCs w:val="22"/>
        </w:rPr>
        <w:t>оисполнителя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ми предста</w:t>
      </w:r>
      <w:r>
        <w:rPr>
          <w:rFonts w:ascii="Times New Roman" w:hAnsi="Times New Roman" w:cs="Times New Roman"/>
          <w:color w:val="auto"/>
          <w:sz w:val="22"/>
          <w:szCs w:val="22"/>
        </w:rPr>
        <w:t>вить Покупателю разработанные Соисполнителя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ми частные ПОКАС (Р) и/или ПОКАС (И).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обязан незамедлительно после подписания настоящего Договора направить П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купателю запрос о назначении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Уполномоченной организации для проведения оценки соответствия поставляемого им Товара, с приложением Спецификации Договора с указанием стоимости Товара для каждой позиции Спецификации. 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Если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м в рамках настоящего Договора заключаются договоры с С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оисполнител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ми, то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должен незамедлительно после заключения данных договоров направить Покупателю аналогичные запросы в отношении С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оисполнителей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D20213" w:rsidRPr="00D20213" w:rsidRDefault="0064513C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обязан в течение 30 (тридцати) дней с даты назначения Уполномоченной орг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низации на проведение работ по оценке соответствия поставляемого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 Товара представить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Заказчику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разработанные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м и согласованные Уполномоченной о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ганизацией Планы качества на поставку Товара для их рассмотрения, согласования и утве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="00D20213" w:rsidRPr="00D20213">
        <w:rPr>
          <w:rFonts w:ascii="Times New Roman" w:hAnsi="Times New Roman" w:cs="Times New Roman"/>
          <w:color w:val="auto"/>
          <w:sz w:val="22"/>
          <w:szCs w:val="22"/>
        </w:rPr>
        <w:t>ждения.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Если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м в рамках настоящего Договора заключаются договоры с С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оисполнител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ми, то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30 (тридцати) дней с даты назначения Уполномоченной орг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низации на проведение работ по оценке соответствия изготавливаемого С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оисполнителя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ми Товара должен представить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Заказчику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разработанные С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оисполнителя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ми и согласованные Уполномоченной организацией и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м Планы качества для их рассмотрения, согл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сования и утверждения.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Заблаговременно, не менее чем за 20 (двадцать) календарных дней письменно информировать Покупателя о планируемой дате проведения оценок соответствия в контрольных точках по Планам качества и других событий, связанных с приездом и участием представителей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чика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и Уполномоченной организации. 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До момента передачи Товара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Заказчику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должен быть подписан протокол испытаний по пр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верке качества и количества Товара с участием представителя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,  Генерального  П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купателя, Уполномоченной  организации, в соответствии с разработанной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м программой обеспечения качества при изготовлении и поставке Товара, изделий и систем важных для безопасности атомной станции (ПОКАС (И)) и программой обеспечения качества при разработке Товара, изделий и систем важных для безопасности атомной станции (ПОКАС (Р)) на основании переданной Покупателем в адрес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Общей программой обесп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чения качества Белоярской АЭС (ПОКАС (О)).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В случае если </w:t>
      </w:r>
      <w:r w:rsidR="0094207E">
        <w:rPr>
          <w:rFonts w:ascii="Times New Roman" w:hAnsi="Times New Roman" w:cs="Times New Roman"/>
          <w:color w:val="auto"/>
          <w:sz w:val="22"/>
          <w:szCs w:val="22"/>
        </w:rPr>
        <w:t>Заказчик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обнаружит недостатки Товара по качеству в течение его гарантийного срока, он вправе направить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претензию, связанную с недостатками Товара, в том числе о безвозмездном устранении недостатков, либо отказаться от исполнения Договора и потребовать возврата уплаченной за Товар денежной суммы, либо потребовать замены нек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чественного Товара на товар надлежащего качества. В случае обнаружения дефектов вызов представителя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не обязателен. Срок устранения дефектов составляет не более 60 (шестидесяти) календарных дней. </w:t>
      </w:r>
    </w:p>
    <w:p w:rsidR="00D20213" w:rsidRPr="00D20213" w:rsidRDefault="00D20213" w:rsidP="007D7AE5">
      <w:pPr>
        <w:pStyle w:val="a2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Товар должен быть </w:t>
      </w:r>
      <w:proofErr w:type="spellStart"/>
      <w:r w:rsidRPr="00D20213">
        <w:rPr>
          <w:rFonts w:ascii="Times New Roman" w:hAnsi="Times New Roman" w:cs="Times New Roman"/>
          <w:color w:val="auto"/>
          <w:sz w:val="22"/>
          <w:szCs w:val="22"/>
        </w:rPr>
        <w:t>затарен</w:t>
      </w:r>
      <w:proofErr w:type="spellEnd"/>
      <w:r w:rsidRPr="00D20213">
        <w:rPr>
          <w:rFonts w:ascii="Times New Roman" w:hAnsi="Times New Roman" w:cs="Times New Roman"/>
          <w:color w:val="auto"/>
          <w:sz w:val="22"/>
          <w:szCs w:val="22"/>
        </w:rPr>
        <w:t xml:space="preserve"> и (или) упакован надлежащим образом, за исключением случаев, когда Товар по своему характеру не требует затаривания и (или) упаковки. Упаковка Товара должна обеспечивать полную сохранность Товара при транспортировке, погрузо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ч</w:t>
      </w:r>
      <w:r w:rsidRPr="00D20213">
        <w:rPr>
          <w:rFonts w:ascii="Times New Roman" w:hAnsi="Times New Roman" w:cs="Times New Roman"/>
          <w:color w:val="auto"/>
          <w:sz w:val="22"/>
          <w:szCs w:val="22"/>
        </w:rPr>
        <w:t>но-разгрузочных работах и хранении в нормальных условиях в течение срока гарантии. Тара является необоротной.</w:t>
      </w:r>
    </w:p>
    <w:p w:rsidR="0064513C" w:rsidRDefault="0064513C">
      <w:pPr>
        <w:rPr>
          <w:rFonts w:ascii="Times New Roman" w:hAnsi="Times New Roman" w:cs="Times New Roman"/>
          <w:b/>
          <w:bCs/>
          <w:color w:val="auto"/>
        </w:rPr>
      </w:pPr>
    </w:p>
    <w:p w:rsidR="0064513C" w:rsidRPr="00DA42E3" w:rsidRDefault="0064513C" w:rsidP="0064513C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9A7A03" w:rsidRDefault="009A7A03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br w:type="page"/>
      </w:r>
    </w:p>
    <w:bookmarkEnd w:id="41"/>
    <w:p w:rsidR="0049456B" w:rsidRPr="000D1CC4" w:rsidRDefault="0049456B" w:rsidP="00A17D79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="0064513C">
        <w:rPr>
          <w:rFonts w:ascii="Times New Roman" w:hAnsi="Times New Roman" w:cs="Times New Roman"/>
          <w:color w:val="auto"/>
          <w:lang w:eastAsia="en-US"/>
        </w:rPr>
        <w:t>5</w:t>
      </w:r>
    </w:p>
    <w:p w:rsidR="0049456B" w:rsidRPr="00343D1A" w:rsidRDefault="0049456B" w:rsidP="00343D1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9456B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9456B" w:rsidRPr="002618F5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 xml:space="preserve">Требования к упаковке, маркировке </w:t>
      </w:r>
      <w:r w:rsidR="0003788D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о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борудования</w:t>
      </w:r>
    </w:p>
    <w:p w:rsidR="0049456B" w:rsidRPr="002618F5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Каждая единица Товара должна иметь маркировку в экспортном исполнении с указанием кода KKS.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надежную стандартную упаковку Товара в соответствии с ГОСТ 26653-90 и примет меры по его защите от воздействия влаги и коррозии в условиях по пути транспортировки к площадке АЭС, от ударов, перемещений внутри упаковки и т.д. с учетом различной формы и размеров Товара с тем, чтобы она выдерживала многократные операции по погрузке и выгрузке, длительную транспортировку по суше или речным путям для обеспечения доставки Товара на площадку строительства АЭС без повреждений. Не допускается упаковка в одно тарное место изделий, изготовленных по разным чертежам, </w:t>
      </w:r>
      <w:proofErr w:type="spellStart"/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заказ-нарядам</w:t>
      </w:r>
      <w:proofErr w:type="spellEnd"/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на различный Товар.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78 (семидесяти восьми) мм для обесп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чения заезда полозьев гидравлической тележки и вилочного погрузчика.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Товара маркировка должна наноситься непосредственно на Товар или на крепко пр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крепленные металлические ярлыки. Места, требующие специального обращения при погрузке, выгрузке, транспортировке и хранении должны иметь дополнительные обозначения хрупк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сти, верха, центра тяжести, мест </w:t>
      </w:r>
      <w:proofErr w:type="spellStart"/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строповки</w:t>
      </w:r>
      <w:proofErr w:type="spellEnd"/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и крепления, опасности груза, защиты от дождя и другие необходимые обозначения, нанесенные согласно ГОСТ 14192-96. Маркировка труб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проводов и Товара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В случае необходимости Покупатель в срок не позднее 30 (тридцати) дней до даты приемки Товара уведомит </w:t>
      </w:r>
      <w:r w:rsidR="0064513C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о необходимости внесения изменений в маркировку на упаковке Товара.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должен одновременно с Товаром обеспечить поставку кантовочных рам, опор или кильблоков и других приспособлений для транспортировки и перегрузки тяжеловесного и негабаритного Товара. Поставка Товара без упаковки при соблюдении требований по груз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подъемности и габаритам осуществляется на поддоне ГОСТ 9078-84.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В упаковочных листах указывать номер чертежа (номер проекта), номер чертежа завода изг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товителя. В товарных и товарно-транспортных накладных (ж/</w:t>
      </w:r>
      <w:proofErr w:type="spellStart"/>
      <w:r w:rsidRPr="00797ECA">
        <w:rPr>
          <w:rFonts w:ascii="Times New Roman" w:hAnsi="Times New Roman" w:cs="Times New Roman"/>
          <w:color w:val="auto"/>
          <w:sz w:val="22"/>
          <w:szCs w:val="22"/>
        </w:rPr>
        <w:t>д</w:t>
      </w:r>
      <w:proofErr w:type="spellEnd"/>
      <w:r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накладных, транспортных н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кладных) дополнительно указывать:</w:t>
      </w:r>
    </w:p>
    <w:p w:rsidR="00797ECA" w:rsidRPr="00797ECA" w:rsidRDefault="00797ECA" w:rsidP="007D7AE5">
      <w:pPr>
        <w:pStyle w:val="a2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на Товар (арматуру) - номер чертежа (проекта), заводской номер;</w:t>
      </w:r>
    </w:p>
    <w:p w:rsidR="00797ECA" w:rsidRPr="00797ECA" w:rsidRDefault="00797ECA" w:rsidP="007D7AE5">
      <w:pPr>
        <w:pStyle w:val="a2"/>
        <w:numPr>
          <w:ilvl w:val="0"/>
          <w:numId w:val="7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на трубопроводы - номер чертежа и листа чертежа, позиция по спецификации. В случаях, когда единица Товара упакована в нескольких грузовых местах, номер каждого места проставляется дробью, в числителе - номер данного места, в знаменателе - общее число мест.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запасные и быстроизнашивающиеся части, а также специальные инструменты, поставляемые вместе с Товаром, были упакованы и промаркир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ваны отдельно, при этом требования по упаковке и маркировке аналогичны требованиям к Товару.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Электротехнический Товар, КИП, Товар автоматизации, поставляемые комплектно с техн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логическим Товаром, должны быть упакованы отдельно от технологического Товара, и п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ставляться Покупателю отдельным транспортным местом с оформлением необходимой тов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росопроводительной документации.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 защиту всех концов труб, трубопроводов Товара 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точно обработанные поверхности изделий были п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крыты слоем надежных защитных материалов для предотвращения их от повреждений и ко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розии при транспортировке и хранении.</w:t>
      </w:r>
    </w:p>
    <w:p w:rsidR="00797ECA" w:rsidRPr="00797ECA" w:rsidRDefault="0064513C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 xml:space="preserve"> отвечает за последствия недостатков тары и внутренней упаковки грузов, а также применение тары и упаковки, не соответствующих свойствам груза, его массе или устано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в</w:t>
      </w:r>
      <w:r w:rsidR="00797ECA" w:rsidRPr="00797ECA">
        <w:rPr>
          <w:rFonts w:ascii="Times New Roman" w:hAnsi="Times New Roman" w:cs="Times New Roman"/>
          <w:color w:val="auto"/>
          <w:sz w:val="22"/>
          <w:szCs w:val="22"/>
        </w:rPr>
        <w:t>ленным стандартам.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Транспортная тара и упаковка Товара должны обеспечивать его сохранность при производстве грузовых операций с использованием грузозахватных приспособлений.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Документация, поставляемая вместе с Товаром и изделиями, должна быть подшита в папки с твёрдой обложкой, листы, входящие в папки сброшюрованы, пронумерованы сквозной нум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жить в ящик с надписью: «Документация». Ящик с документацией надёжно закрепить в транспортном месте №1.</w:t>
      </w:r>
    </w:p>
    <w:p w:rsidR="00797ECA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Все пиломатериалы, применяемые для упаковки грузовых мест, должны быть обработаны с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гласно ГОСТ 24634-81 и ГОСТ 15155-99 для защиты от биологического разрушения грибами и насекомыми.</w:t>
      </w:r>
    </w:p>
    <w:p w:rsidR="0049456B" w:rsidRPr="00797ECA" w:rsidRDefault="00797ECA" w:rsidP="007D7AE5">
      <w:pPr>
        <w:pStyle w:val="a2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lang w:eastAsia="en-US"/>
        </w:rPr>
      </w:pPr>
      <w:r w:rsidRPr="00797ECA">
        <w:rPr>
          <w:rFonts w:ascii="Times New Roman" w:hAnsi="Times New Roman" w:cs="Times New Roman"/>
          <w:color w:val="auto"/>
          <w:sz w:val="22"/>
          <w:szCs w:val="22"/>
        </w:rPr>
        <w:t>Маркировка с кодом KKS наносится на двух смежных вертикальных сторонах каждого гр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зового места. Маркировка может быть выполнена несмываемой краской или, по согласованию с Покупателем (его уполномоченным представителем), на табличках/бирках надёжно пр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797ECA">
        <w:rPr>
          <w:rFonts w:ascii="Times New Roman" w:hAnsi="Times New Roman" w:cs="Times New Roman"/>
          <w:color w:val="auto"/>
          <w:sz w:val="22"/>
          <w:szCs w:val="22"/>
        </w:rPr>
        <w:t>креплённых к упаковке. Маркировка должна наноситься отчётливо. Маркировка также должна быть дополнительно нанесена краской на поверхности Товара в доступном для осмотра месте.</w:t>
      </w:r>
    </w:p>
    <w:p w:rsidR="00805ECF" w:rsidRDefault="00805ECF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E3447D" w:rsidRDefault="0049456B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797ECA" w:rsidRDefault="00797ECA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br w:type="page"/>
      </w:r>
    </w:p>
    <w:p w:rsidR="0049456B" w:rsidRPr="000107D3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lastRenderedPageBreak/>
        <w:t>Приложение №</w:t>
      </w:r>
      <w:r w:rsidR="00421E9E">
        <w:rPr>
          <w:rFonts w:ascii="Times New Roman" w:hAnsi="Times New Roman" w:cs="Times New Roman"/>
          <w:color w:val="auto"/>
          <w:sz w:val="22"/>
          <w:szCs w:val="22"/>
          <w:lang w:eastAsia="en-US"/>
        </w:rPr>
        <w:t>6</w:t>
      </w:r>
    </w:p>
    <w:p w:rsidR="0049456B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0107D3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к Техническому заданию</w:t>
      </w:r>
    </w:p>
    <w:p w:rsidR="0049456B" w:rsidRPr="000107D3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D528AE" w:rsidRDefault="0049456B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Перечень приемо-</w:t>
      </w:r>
      <w:r w:rsidRPr="00343D1A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сдаточных</w:t>
      </w: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 xml:space="preserve"> испытаний</w:t>
      </w:r>
    </w:p>
    <w:p w:rsidR="0049456B" w:rsidRPr="000107D3" w:rsidRDefault="0049456B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Испытаниям подвергаются все </w:t>
      </w:r>
      <w:r w:rsidR="003434F9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оборудование</w:t>
      </w:r>
      <w:r w:rsidR="000004A3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СКУ </w:t>
      </w:r>
      <w:r w:rsidR="0026209B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 ЦЩУ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в каждой партии</w:t>
      </w:r>
      <w:r w:rsidR="003434F9">
        <w:t xml:space="preserve">. </w:t>
      </w:r>
      <w:r w:rsidR="008C6127" w:rsidRPr="001E53C7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Шкаф СКУ В ЦЩУ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с дефектами, хотя бы по од</w:t>
      </w:r>
      <w:r w:rsidR="00C22B72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ному из показателей, не принимае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тся.</w:t>
      </w: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Приемо-сдаточные испытания </w:t>
      </w:r>
      <w:r w:rsidR="008C6127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шкафа СКУ В ЦЩУ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должны проводиться в соответствии с программой приведенной ниже.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Визуальный контроль, проверка на соответствие конструкторской документации;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качества монтажа;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изоляции в нормальных климатических условиях;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- </w:t>
      </w:r>
      <w:r w:rsidRPr="00221286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Испытания электрической прочности изоляции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функциональных параметров в нормальных климатических условиях;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параметров при изменении напряжения питания;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заземления;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работы индикаторных и сигнальных устройств, а также органов регулировки и управления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Контроль качества покрытий;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маркировки, консервации, комплектности упаковки.</w:t>
      </w: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805ECF" w:rsidRDefault="00805ECF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E3447D" w:rsidRDefault="0049456B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BA0A39" w:rsidRDefault="0049456B" w:rsidP="00171788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702C9" w:rsidRDefault="00C702C9" w:rsidP="00E52E5C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CF69D0" w:rsidRDefault="00CF69D0">
      <w:pPr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br w:type="page"/>
      </w:r>
    </w:p>
    <w:p w:rsidR="00CF69D0" w:rsidRDefault="00CF69D0" w:rsidP="00CF69D0">
      <w:pPr>
        <w:pStyle w:val="aff6"/>
        <w:rPr>
          <w:lang w:eastAsia="en-US"/>
        </w:rPr>
      </w:pPr>
      <w:r w:rsidRPr="00625ED5">
        <w:lastRenderedPageBreak/>
        <w:t>Приложение №</w:t>
      </w:r>
      <w:r w:rsidR="00421E9E">
        <w:t>7</w:t>
      </w:r>
    </w:p>
    <w:p w:rsidR="00CF69D0" w:rsidRDefault="00CF69D0" w:rsidP="00CF69D0">
      <w:pPr>
        <w:pStyle w:val="aff6"/>
        <w:rPr>
          <w:lang w:eastAsia="en-US"/>
        </w:rPr>
      </w:pPr>
      <w:r w:rsidRPr="00625ED5">
        <w:rPr>
          <w:lang w:eastAsia="en-US"/>
        </w:rPr>
        <w:t>к Техническому заданию</w:t>
      </w:r>
    </w:p>
    <w:p w:rsidR="00CF69D0" w:rsidRDefault="00CF69D0" w:rsidP="00CF69D0">
      <w:pPr>
        <w:pStyle w:val="aff9"/>
      </w:pPr>
    </w:p>
    <w:p w:rsidR="00CF69D0" w:rsidRPr="00C932B2" w:rsidRDefault="00CF69D0" w:rsidP="00CF69D0">
      <w:pPr>
        <w:pStyle w:val="aff7"/>
      </w:pPr>
      <w:r w:rsidRPr="00C932B2">
        <w:t xml:space="preserve">ТРЕБОВАНИЯ </w:t>
      </w:r>
      <w:r w:rsidR="008149DE">
        <w:t xml:space="preserve">К </w:t>
      </w:r>
      <w:r w:rsidR="008149DE" w:rsidRPr="008149DE">
        <w:t>ЗИП НА ДОПОЛНИТЕЛЬНЫЕ КОМПЛЕКТУЮЩИЕ</w:t>
      </w:r>
    </w:p>
    <w:p w:rsidR="00CF69D0" w:rsidRPr="00C932B2" w:rsidRDefault="00CF69D0" w:rsidP="00CF69D0">
      <w:pPr>
        <w:pStyle w:val="a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8"/>
        <w:gridCol w:w="4772"/>
      </w:tblGrid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D52E72" w:rsidRDefault="00CF69D0" w:rsidP="00CF69D0">
            <w:pPr>
              <w:pStyle w:val="aff5"/>
              <w:jc w:val="center"/>
              <w:rPr>
                <w:b/>
              </w:rPr>
            </w:pPr>
            <w:r w:rsidRPr="00D52E72">
              <w:rPr>
                <w:b/>
              </w:rPr>
              <w:t>Наименование устройств</w:t>
            </w:r>
          </w:p>
        </w:tc>
        <w:tc>
          <w:tcPr>
            <w:tcW w:w="4772" w:type="dxa"/>
            <w:shd w:val="clear" w:color="auto" w:fill="auto"/>
          </w:tcPr>
          <w:p w:rsidR="00CF69D0" w:rsidRPr="00D52E72" w:rsidRDefault="00CF69D0" w:rsidP="00CF69D0">
            <w:pPr>
              <w:pStyle w:val="aff5"/>
              <w:jc w:val="center"/>
              <w:rPr>
                <w:b/>
              </w:rPr>
            </w:pPr>
            <w:r w:rsidRPr="00D52E72">
              <w:rPr>
                <w:b/>
              </w:rPr>
              <w:t>Количество запасных устройств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Рубильники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3%,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Автоматические выключатели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10%,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Переключатели, ключи управления, кнопки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10%,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Промежуточные реле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10%,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Измерительные приборы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15%,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Резисторы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20%,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Лампы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20%,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Светосигнальная арматура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7%, но не менее 1 штуки на каждый тип</w:t>
            </w:r>
          </w:p>
        </w:tc>
      </w:tr>
      <w:tr w:rsidR="00CF69D0" w:rsidRPr="00C932B2" w:rsidTr="00CF69D0">
        <w:tc>
          <w:tcPr>
            <w:tcW w:w="4798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Светосигнальная арматура со встроенными светодиодными элементами</w:t>
            </w:r>
          </w:p>
        </w:tc>
        <w:tc>
          <w:tcPr>
            <w:tcW w:w="4772" w:type="dxa"/>
            <w:shd w:val="clear" w:color="auto" w:fill="auto"/>
          </w:tcPr>
          <w:p w:rsidR="00CF69D0" w:rsidRPr="00C932B2" w:rsidRDefault="00CF69D0" w:rsidP="00CF69D0">
            <w:pPr>
              <w:pStyle w:val="aff5"/>
            </w:pPr>
            <w:r w:rsidRPr="00C932B2">
              <w:t>15%, но не менее 1 штуки на каждый тип</w:t>
            </w:r>
          </w:p>
        </w:tc>
      </w:tr>
    </w:tbl>
    <w:p w:rsidR="00CF69D0" w:rsidRDefault="00CF69D0" w:rsidP="00CF69D0"/>
    <w:p w:rsidR="000614AD" w:rsidRDefault="000614AD">
      <w:pPr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br w:type="page"/>
      </w:r>
    </w:p>
    <w:p w:rsidR="000614AD" w:rsidRPr="00A05A49" w:rsidRDefault="000614AD" w:rsidP="000614AD">
      <w:pPr>
        <w:jc w:val="right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lastRenderedPageBreak/>
        <w:t>Приложение №</w:t>
      </w:r>
      <w:r w:rsidR="00421E9E">
        <w:rPr>
          <w:rFonts w:ascii="Times New Roman" w:hAnsi="Times New Roman" w:cs="Times New Roman"/>
          <w:sz w:val="22"/>
          <w:szCs w:val="22"/>
        </w:rPr>
        <w:t>8</w:t>
      </w:r>
    </w:p>
    <w:p w:rsidR="000614AD" w:rsidRPr="00A05A49" w:rsidRDefault="000614AD" w:rsidP="000614AD">
      <w:pPr>
        <w:jc w:val="right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 к Техническому заданию</w:t>
      </w:r>
    </w:p>
    <w:p w:rsidR="000614AD" w:rsidRPr="00A05A49" w:rsidRDefault="000614AD" w:rsidP="000614A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614AD" w:rsidRPr="00A05A49" w:rsidRDefault="000614AD" w:rsidP="000614A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05A49">
        <w:rPr>
          <w:rFonts w:ascii="Times New Roman" w:hAnsi="Times New Roman" w:cs="Times New Roman"/>
          <w:b/>
          <w:bCs/>
          <w:sz w:val="22"/>
          <w:szCs w:val="22"/>
        </w:rPr>
        <w:t xml:space="preserve">Требования к аналогам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основных </w:t>
      </w:r>
      <w:r w:rsidRPr="00A05A49">
        <w:rPr>
          <w:rFonts w:ascii="Times New Roman" w:hAnsi="Times New Roman" w:cs="Times New Roman"/>
          <w:b/>
          <w:bCs/>
          <w:sz w:val="22"/>
          <w:szCs w:val="22"/>
        </w:rPr>
        <w:t>комплектующих шка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фа систем контроля и управления </w:t>
      </w:r>
      <w:r w:rsidRPr="00A05A49">
        <w:rPr>
          <w:rFonts w:ascii="Times New Roman" w:hAnsi="Times New Roman" w:cs="Times New Roman"/>
          <w:b/>
          <w:bCs/>
          <w:sz w:val="22"/>
          <w:szCs w:val="22"/>
        </w:rPr>
        <w:t>вентиляцией центрального шкафа управления</w:t>
      </w:r>
    </w:p>
    <w:p w:rsidR="000614AD" w:rsidRPr="00A05A49" w:rsidRDefault="000614AD" w:rsidP="000614AD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0614AD" w:rsidRDefault="000614AD" w:rsidP="007D7AE5">
      <w:pPr>
        <w:pStyle w:val="3"/>
        <w:numPr>
          <w:ilvl w:val="0"/>
          <w:numId w:val="2"/>
        </w:numPr>
        <w:rPr>
          <w:sz w:val="22"/>
          <w:szCs w:val="22"/>
        </w:rPr>
      </w:pPr>
      <w:r w:rsidRPr="00A05A49">
        <w:rPr>
          <w:sz w:val="22"/>
          <w:szCs w:val="22"/>
        </w:rPr>
        <w:t>Требования к габаритным размерам аналогов комплектующих изделий</w:t>
      </w:r>
    </w:p>
    <w:p w:rsidR="000614AD" w:rsidRDefault="000614AD" w:rsidP="000614AD">
      <w:pPr>
        <w:pStyle w:val="3"/>
        <w:ind w:firstLine="0"/>
        <w:rPr>
          <w:sz w:val="22"/>
          <w:szCs w:val="22"/>
        </w:rPr>
      </w:pP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>Применение аналогов комплектующих изделий не должно приводить к изменению габаритов шкафа, в котором они размещены.</w:t>
      </w: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05A49">
        <w:rPr>
          <w:rFonts w:ascii="Times New Roman" w:hAnsi="Times New Roman" w:cs="Times New Roman"/>
          <w:b/>
          <w:sz w:val="22"/>
          <w:szCs w:val="22"/>
        </w:rPr>
        <w:t>Требования к техническим характеристикам аналогов комплектующих</w:t>
      </w: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0614AD" w:rsidRDefault="000614AD" w:rsidP="000614AD">
      <w:pPr>
        <w:pStyle w:val="4"/>
        <w:numPr>
          <w:ilvl w:val="0"/>
          <w:numId w:val="0"/>
        </w:numPr>
        <w:rPr>
          <w:rFonts w:cs="Times New Roman"/>
          <w:b w:val="0"/>
          <w:sz w:val="22"/>
          <w:szCs w:val="22"/>
        </w:rPr>
      </w:pPr>
      <w:bookmarkStart w:id="42" w:name="_Toc396211769"/>
      <w:bookmarkStart w:id="43" w:name="_Toc396211947"/>
      <w:r>
        <w:rPr>
          <w:sz w:val="22"/>
          <w:szCs w:val="22"/>
        </w:rPr>
        <w:t>2.1</w:t>
      </w:r>
      <w:r>
        <w:rPr>
          <w:sz w:val="22"/>
          <w:szCs w:val="22"/>
        </w:rPr>
        <w:tab/>
      </w:r>
      <w:r w:rsidRPr="000614AD">
        <w:rPr>
          <w:rStyle w:val="40"/>
          <w:rFonts w:cs="Times New Roman"/>
          <w:b/>
          <w:sz w:val="22"/>
          <w:szCs w:val="22"/>
        </w:rPr>
        <w:t xml:space="preserve">Требования к техническим характеристикам </w:t>
      </w:r>
      <w:r w:rsidRPr="000614AD">
        <w:rPr>
          <w:rFonts w:cs="Times New Roman"/>
          <w:sz w:val="22"/>
          <w:szCs w:val="22"/>
        </w:rPr>
        <w:t xml:space="preserve">блока питания RPS </w:t>
      </w:r>
      <w:bookmarkEnd w:id="42"/>
      <w:bookmarkEnd w:id="43"/>
      <w:r w:rsidRPr="000614AD">
        <w:rPr>
          <w:rFonts w:cs="Times New Roman"/>
          <w:sz w:val="22"/>
          <w:szCs w:val="22"/>
        </w:rPr>
        <w:t>120</w:t>
      </w: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</w:t>
      </w:r>
      <w:r w:rsidRPr="00A05A49">
        <w:rPr>
          <w:rFonts w:ascii="Times New Roman" w:eastAsia="Times New Roman" w:hAnsi="Times New Roman" w:cs="Times New Roman"/>
          <w:sz w:val="22"/>
          <w:szCs w:val="22"/>
        </w:rPr>
        <w:t xml:space="preserve">блока питания RPS 120 </w:t>
      </w:r>
      <w:r w:rsidRPr="00A05A49">
        <w:rPr>
          <w:rFonts w:ascii="Times New Roman" w:hAnsi="Times New Roman" w:cs="Times New Roman"/>
          <w:sz w:val="22"/>
          <w:szCs w:val="22"/>
        </w:rPr>
        <w:t xml:space="preserve">приведены </w:t>
      </w: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в таблице </w: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begin"/>
      </w:r>
      <w:r w:rsidRPr="00A05A49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end"/>
      </w: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W w:w="9571" w:type="dxa"/>
        <w:tblLook w:val="04A0"/>
      </w:tblPr>
      <w:tblGrid>
        <w:gridCol w:w="5236"/>
        <w:gridCol w:w="4335"/>
      </w:tblGrid>
      <w:tr w:rsidR="000614AD" w:rsidRPr="00A05A49" w:rsidTr="0003788D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0614AD" w:rsidRPr="00A05A49" w:rsidTr="0003788D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дублированный</w:t>
            </w:r>
          </w:p>
        </w:tc>
      </w:tr>
      <w:tr w:rsidR="000614AD" w:rsidRPr="00A05A49" w:rsidTr="0003788D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Входное номинальное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0614AD" w:rsidRPr="00A05A49" w:rsidTr="0003788D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-24</w:t>
            </w:r>
          </w:p>
        </w:tc>
      </w:tr>
      <w:tr w:rsidR="000614AD" w:rsidRPr="00A05A49" w:rsidTr="0003788D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Номинальная мощность, Вт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120</w:t>
            </w:r>
          </w:p>
        </w:tc>
      </w:tr>
      <w:tr w:rsidR="000614AD" w:rsidRPr="00A05A49" w:rsidTr="0003788D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Default="000614AD" w:rsidP="000614AD">
      <w:pPr>
        <w:pStyle w:val="13"/>
        <w:ind w:left="0" w:firstLine="0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2.2</w:t>
      </w:r>
      <w:r>
        <w:rPr>
          <w:sz w:val="22"/>
          <w:szCs w:val="22"/>
        </w:rPr>
        <w:tab/>
      </w:r>
      <w:r w:rsidRPr="00A05A49">
        <w:rPr>
          <w:rFonts w:eastAsia="Times New Roman"/>
          <w:sz w:val="22"/>
          <w:szCs w:val="22"/>
        </w:rPr>
        <w:t xml:space="preserve">Требования к техническим характеристикам аналога </w:t>
      </w:r>
      <w:r w:rsidRPr="00A05A49">
        <w:rPr>
          <w:rFonts w:eastAsia="Times New Roman"/>
          <w:sz w:val="22"/>
          <w:szCs w:val="22"/>
          <w:lang w:val="en-US"/>
        </w:rPr>
        <w:t>KVM</w:t>
      </w:r>
      <w:r w:rsidRPr="00A05A49">
        <w:rPr>
          <w:rFonts w:eastAsia="Times New Roman"/>
          <w:caps/>
          <w:sz w:val="22"/>
          <w:szCs w:val="22"/>
        </w:rPr>
        <w:t>-</w:t>
      </w:r>
      <w:bookmarkStart w:id="44" w:name="_Toc113359175"/>
      <w:bookmarkStart w:id="45" w:name="OLE_LINK4"/>
      <w:bookmarkStart w:id="46" w:name="_Hlk273009234"/>
      <w:bookmarkStart w:id="47" w:name="_Hlk273009256"/>
      <w:r w:rsidRPr="00A05A49">
        <w:rPr>
          <w:rFonts w:eastAsia="Times New Roman"/>
          <w:sz w:val="22"/>
          <w:szCs w:val="22"/>
        </w:rPr>
        <w:t>консол</w:t>
      </w:r>
      <w:r>
        <w:rPr>
          <w:rFonts w:eastAsia="Times New Roman"/>
          <w:sz w:val="22"/>
          <w:szCs w:val="22"/>
        </w:rPr>
        <w:t>и</w:t>
      </w:r>
    </w:p>
    <w:p w:rsidR="000614AD" w:rsidRPr="00A05A49" w:rsidRDefault="000614AD" w:rsidP="000614AD">
      <w:pPr>
        <w:pStyle w:val="13"/>
        <w:ind w:left="0" w:firstLine="0"/>
        <w:rPr>
          <w:rFonts w:eastAsia="Times New Roman"/>
          <w:sz w:val="22"/>
          <w:szCs w:val="22"/>
        </w:rPr>
      </w:pPr>
    </w:p>
    <w:p w:rsidR="000614AD" w:rsidRPr="00A05A49" w:rsidRDefault="000614AD" w:rsidP="000614AD">
      <w:pPr>
        <w:pStyle w:val="11"/>
        <w:numPr>
          <w:ilvl w:val="0"/>
          <w:numId w:val="0"/>
        </w:numPr>
        <w:shd w:val="clear" w:color="auto" w:fill="FFFFFF" w:themeFill="background1"/>
        <w:tabs>
          <w:tab w:val="clear" w:pos="1418"/>
          <w:tab w:val="clear" w:pos="1559"/>
        </w:tabs>
        <w:rPr>
          <w:rFonts w:cs="Times New Roman"/>
          <w:sz w:val="22"/>
          <w:szCs w:val="22"/>
        </w:rPr>
      </w:pPr>
      <w:r w:rsidRPr="00A05A49">
        <w:rPr>
          <w:rFonts w:cs="Times New Roman"/>
          <w:sz w:val="22"/>
          <w:szCs w:val="22"/>
        </w:rPr>
        <w:t>KVM-консоль должна иметь возможность блокировки когда она не и</w:t>
      </w:r>
      <w:r w:rsidRPr="00A05A49">
        <w:rPr>
          <w:rFonts w:cs="Times New Roman"/>
          <w:sz w:val="22"/>
          <w:szCs w:val="22"/>
          <w:lang w:val="en-US"/>
        </w:rPr>
        <w:t>c</w:t>
      </w:r>
      <w:r w:rsidRPr="00A05A49">
        <w:rPr>
          <w:rFonts w:cs="Times New Roman"/>
          <w:sz w:val="22"/>
          <w:szCs w:val="22"/>
        </w:rPr>
        <w:t>пользуется.</w:t>
      </w:r>
    </w:p>
    <w:p w:rsidR="000614AD" w:rsidRPr="00A05A49" w:rsidRDefault="000614AD" w:rsidP="000614AD">
      <w:pPr>
        <w:pStyle w:val="11"/>
        <w:numPr>
          <w:ilvl w:val="0"/>
          <w:numId w:val="0"/>
        </w:numPr>
        <w:shd w:val="clear" w:color="auto" w:fill="FFFFFF" w:themeFill="background1"/>
        <w:tabs>
          <w:tab w:val="clear" w:pos="1418"/>
          <w:tab w:val="clear" w:pos="1559"/>
        </w:tabs>
        <w:rPr>
          <w:rFonts w:cs="Times New Roman"/>
          <w:sz w:val="22"/>
          <w:szCs w:val="22"/>
        </w:rPr>
      </w:pPr>
      <w:r w:rsidRPr="00A05A49">
        <w:rPr>
          <w:rFonts w:cs="Times New Roman"/>
          <w:sz w:val="22"/>
          <w:szCs w:val="22"/>
        </w:rPr>
        <w:t xml:space="preserve">KVM-консоль должна иметь возможность подключения внешней мыши </w:t>
      </w:r>
      <w:r w:rsidRPr="00A05A49">
        <w:rPr>
          <w:rFonts w:cs="Times New Roman"/>
          <w:sz w:val="22"/>
          <w:szCs w:val="22"/>
          <w:lang w:val="en-US"/>
        </w:rPr>
        <w:t>USB</w:t>
      </w:r>
      <w:r w:rsidRPr="00A05A49">
        <w:rPr>
          <w:rFonts w:cs="Times New Roman"/>
          <w:sz w:val="22"/>
          <w:szCs w:val="22"/>
        </w:rPr>
        <w:t>.</w:t>
      </w:r>
    </w:p>
    <w:bookmarkEnd w:id="44"/>
    <w:bookmarkEnd w:id="45"/>
    <w:bookmarkEnd w:id="46"/>
    <w:bookmarkEnd w:id="47"/>
    <w:p w:rsidR="000614AD" w:rsidRPr="00A05A49" w:rsidRDefault="000614AD" w:rsidP="000614AD">
      <w:pPr>
        <w:pStyle w:val="11"/>
        <w:numPr>
          <w:ilvl w:val="0"/>
          <w:numId w:val="0"/>
        </w:numPr>
        <w:shd w:val="clear" w:color="auto" w:fill="FFFFFF" w:themeFill="background1"/>
        <w:tabs>
          <w:tab w:val="clear" w:pos="1418"/>
          <w:tab w:val="clear" w:pos="1559"/>
        </w:tabs>
        <w:rPr>
          <w:rFonts w:cs="Times New Roman"/>
          <w:sz w:val="22"/>
          <w:szCs w:val="22"/>
        </w:rPr>
      </w:pPr>
      <w:r w:rsidRPr="00A05A49">
        <w:rPr>
          <w:rFonts w:cs="Times New Roman"/>
          <w:sz w:val="22"/>
          <w:szCs w:val="22"/>
        </w:rPr>
        <w:t>KVM-консоль должна иметь возможность монтажа в стойке и иметь встроенный блок питания.</w:t>
      </w:r>
    </w:p>
    <w:p w:rsidR="000614AD" w:rsidRPr="00A05A49" w:rsidRDefault="000614AD" w:rsidP="000614AD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</w:t>
      </w:r>
      <w:r w:rsidRPr="00A05A49">
        <w:rPr>
          <w:rFonts w:ascii="Times New Roman" w:hAnsi="Times New Roman" w:cs="Times New Roman"/>
          <w:sz w:val="22"/>
          <w:szCs w:val="22"/>
          <w:lang w:val="en-US"/>
        </w:rPr>
        <w:t>KVM</w:t>
      </w:r>
      <w:r w:rsidRPr="00A05A49">
        <w:rPr>
          <w:rFonts w:ascii="Times New Roman" w:hAnsi="Times New Roman" w:cs="Times New Roman"/>
          <w:sz w:val="22"/>
          <w:szCs w:val="22"/>
        </w:rPr>
        <w:t xml:space="preserve">-консоли приведены в таблице </w: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begin"/>
      </w:r>
      <w:r w:rsidRPr="00A05A49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end"/>
      </w: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A05A49" w:rsidTr="000614AD">
        <w:trPr>
          <w:trHeight w:val="625"/>
        </w:trPr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Оборудование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Количество, характеристики</w:t>
            </w:r>
          </w:p>
        </w:tc>
      </w:tr>
      <w:tr w:rsidR="000614AD" w:rsidRPr="00A05A49" w:rsidTr="000614A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ЖК-дисплей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1, 17”, 1280х1024, 75 Гц</w:t>
            </w:r>
          </w:p>
        </w:tc>
      </w:tr>
      <w:tr w:rsidR="000614AD" w:rsidRPr="00A05A49" w:rsidTr="000614A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Клавиатура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1, встроенная, с русскоязычной и латинской раскладками</w:t>
            </w:r>
          </w:p>
        </w:tc>
      </w:tr>
      <w:tr w:rsidR="000614AD" w:rsidRPr="00A05A49" w:rsidTr="000614A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Тач-пад</w:t>
            </w:r>
            <w:proofErr w:type="spellEnd"/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614AD" w:rsidRPr="00A05A49" w:rsidTr="000614AD">
        <w:tc>
          <w:tcPr>
            <w:tcW w:w="5236" w:type="dxa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hideMark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0614AD" w:rsidRPr="00A05A49" w:rsidRDefault="000614AD" w:rsidP="000614AD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Требования к характеристикам портов </w:t>
      </w:r>
      <w:r w:rsidRPr="00A05A49">
        <w:rPr>
          <w:rFonts w:ascii="Times New Roman" w:hAnsi="Times New Roman" w:cs="Times New Roman"/>
          <w:sz w:val="22"/>
          <w:szCs w:val="22"/>
          <w:lang w:val="en-US"/>
        </w:rPr>
        <w:t>KVM</w:t>
      </w:r>
      <w:r w:rsidRPr="00A05A49">
        <w:rPr>
          <w:rFonts w:ascii="Times New Roman" w:hAnsi="Times New Roman" w:cs="Times New Roman"/>
          <w:sz w:val="22"/>
          <w:szCs w:val="22"/>
        </w:rPr>
        <w:t xml:space="preserve">-консоли приведены в таблице </w: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begin"/>
      </w:r>
      <w:r w:rsidRPr="00A05A49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end"/>
      </w: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A05A49" w:rsidTr="0003788D">
        <w:trPr>
          <w:trHeight w:val="625"/>
        </w:trPr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порта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Количество, разъем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Внешний видео порт 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 </w:t>
            </w:r>
            <w:proofErr w:type="spellStart"/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HDB-15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(female)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Внешний порт мыши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USB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тип А (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female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lastRenderedPageBreak/>
              <w:t>KVM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-порт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1,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SPHD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-15 (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female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Порт шлейфного соединения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1,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DB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-25 (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male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Порт обновления встроенного ПО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1,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RJ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-11 (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female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</w:p>
        </w:tc>
      </w:tr>
      <w:tr w:rsidR="000614AD" w:rsidRPr="00A05A49" w:rsidTr="0003788D">
        <w:tc>
          <w:tcPr>
            <w:tcW w:w="5236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USB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порт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1,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USB 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А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(female)</w:t>
            </w:r>
          </w:p>
        </w:tc>
      </w:tr>
    </w:tbl>
    <w:p w:rsidR="000614AD" w:rsidRPr="00A05A49" w:rsidRDefault="000614AD" w:rsidP="000614AD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Требования </w:t>
      </w:r>
      <w:r w:rsidRPr="00A05A49">
        <w:rPr>
          <w:rFonts w:ascii="Times New Roman" w:hAnsi="Times New Roman" w:cs="Times New Roman"/>
          <w:sz w:val="22"/>
          <w:szCs w:val="22"/>
        </w:rPr>
        <w:t xml:space="preserve">по питанию </w:t>
      </w:r>
      <w:r w:rsidRPr="00A05A49">
        <w:rPr>
          <w:rFonts w:ascii="Times New Roman" w:hAnsi="Times New Roman" w:cs="Times New Roman"/>
          <w:sz w:val="22"/>
          <w:szCs w:val="22"/>
          <w:lang w:val="en-US"/>
        </w:rPr>
        <w:t>KVM</w:t>
      </w:r>
      <w:r w:rsidRPr="00A05A49">
        <w:rPr>
          <w:rFonts w:ascii="Times New Roman" w:hAnsi="Times New Roman" w:cs="Times New Roman"/>
          <w:sz w:val="22"/>
          <w:szCs w:val="22"/>
        </w:rPr>
        <w:t xml:space="preserve">-консоли приведены в таблице </w: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begin"/>
      </w:r>
      <w:r w:rsidRPr="00A05A49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end"/>
      </w:r>
    </w:p>
    <w:p w:rsidR="000614AD" w:rsidRPr="00A05A49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W w:w="9640" w:type="dxa"/>
        <w:tblInd w:w="-13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04"/>
        <w:gridCol w:w="4536"/>
      </w:tblGrid>
      <w:tr w:rsidR="000614AD" w:rsidRPr="00A05A49" w:rsidTr="0003788D">
        <w:trPr>
          <w:trHeight w:hRule="exact" w:val="397"/>
        </w:trPr>
        <w:tc>
          <w:tcPr>
            <w:tcW w:w="510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0614AD" w:rsidRPr="00A05A49" w:rsidRDefault="000614AD" w:rsidP="0003788D">
            <w:pPr>
              <w:spacing w:before="66"/>
              <w:ind w:left="101" w:right="-20"/>
              <w:jc w:val="center"/>
              <w:rPr>
                <w:rFonts w:ascii="Times New Roman" w:hAnsi="Times New Roman" w:cs="Times New Roman"/>
                <w:spacing w:val="-6"/>
              </w:rPr>
            </w:pPr>
            <w:bookmarkStart w:id="48" w:name="_Hlk393966007"/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Характеристика</w:t>
            </w:r>
          </w:p>
        </w:tc>
        <w:tc>
          <w:tcPr>
            <w:tcW w:w="453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0614AD" w:rsidRPr="00A05A49" w:rsidRDefault="000614AD" w:rsidP="0003788D">
            <w:pPr>
              <w:spacing w:before="69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Требуемое значение</w:t>
            </w:r>
          </w:p>
        </w:tc>
      </w:tr>
      <w:tr w:rsidR="000614AD" w:rsidRPr="00A05A49" w:rsidTr="0003788D">
        <w:trPr>
          <w:trHeight w:val="397"/>
        </w:trPr>
        <w:tc>
          <w:tcPr>
            <w:tcW w:w="510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0614AD" w:rsidRPr="00A05A49" w:rsidRDefault="000614AD" w:rsidP="0003788D">
            <w:pPr>
              <w:spacing w:before="40" w:after="40"/>
              <w:ind w:left="102" w:right="-23"/>
              <w:rPr>
                <w:rFonts w:ascii="Times New Roman" w:hAnsi="Times New Roman" w:cs="Times New Roman"/>
                <w:spacing w:val="-6"/>
              </w:rPr>
            </w:pP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Напряжение питания, В</w:t>
            </w:r>
          </w:p>
        </w:tc>
        <w:tc>
          <w:tcPr>
            <w:tcW w:w="453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0614AD" w:rsidRPr="00A05A49" w:rsidRDefault="000614AD" w:rsidP="0003788D">
            <w:pPr>
              <w:keepNext/>
              <w:spacing w:before="40" w:after="4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~220 </w:t>
            </w:r>
          </w:p>
        </w:tc>
      </w:tr>
      <w:tr w:rsidR="000614AD" w:rsidRPr="00A05A49" w:rsidTr="0003788D">
        <w:trPr>
          <w:trHeight w:hRule="exact" w:val="422"/>
        </w:trPr>
        <w:tc>
          <w:tcPr>
            <w:tcW w:w="510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0614AD" w:rsidRPr="00A05A49" w:rsidRDefault="000614AD" w:rsidP="0003788D">
            <w:pPr>
              <w:spacing w:before="40" w:after="40"/>
              <w:ind w:left="102" w:right="-23"/>
              <w:rPr>
                <w:rFonts w:ascii="Times New Roman" w:hAnsi="Times New Roman" w:cs="Times New Roman"/>
                <w:spacing w:val="-6"/>
              </w:rPr>
            </w:pP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Потребляемая мощность, Вт</w:t>
            </w:r>
          </w:p>
        </w:tc>
        <w:tc>
          <w:tcPr>
            <w:tcW w:w="453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0614AD" w:rsidRPr="00A05A49" w:rsidRDefault="000614AD" w:rsidP="0003788D">
            <w:pPr>
              <w:spacing w:before="40" w:after="40"/>
              <w:ind w:right="-2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не более </w:t>
            </w: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  <w:lang w:val="en-US"/>
              </w:rPr>
              <w:t>30</w:t>
            </w:r>
            <w:r w:rsidRPr="00A05A49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Вт</w:t>
            </w:r>
          </w:p>
        </w:tc>
      </w:tr>
      <w:bookmarkEnd w:id="48"/>
    </w:tbl>
    <w:p w:rsidR="000614AD" w:rsidRPr="00A05A49" w:rsidRDefault="000614AD" w:rsidP="000614A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614AD" w:rsidRPr="00A05A49" w:rsidRDefault="000614AD" w:rsidP="000614AD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0614AD" w:rsidRPr="00EC4823" w:rsidRDefault="000614AD" w:rsidP="000614AD">
      <w:pPr>
        <w:pStyle w:val="13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2.3 </w:t>
      </w:r>
      <w:r w:rsidRPr="00400DA0">
        <w:rPr>
          <w:sz w:val="22"/>
          <w:szCs w:val="22"/>
        </w:rPr>
        <w:t xml:space="preserve">Требования к техническим характеристикам аналога </w:t>
      </w:r>
      <w:r w:rsidR="00B425B7">
        <w:rPr>
          <w:sz w:val="22"/>
          <w:szCs w:val="22"/>
        </w:rPr>
        <w:t>п</w:t>
      </w:r>
      <w:r w:rsidR="00B425B7" w:rsidRPr="00B425B7">
        <w:rPr>
          <w:sz w:val="22"/>
          <w:szCs w:val="22"/>
        </w:rPr>
        <w:t>ереключател</w:t>
      </w:r>
      <w:r w:rsidR="00B425B7">
        <w:rPr>
          <w:sz w:val="22"/>
          <w:szCs w:val="22"/>
        </w:rPr>
        <w:t>я</w:t>
      </w:r>
      <w:r w:rsidR="00B425B7" w:rsidRPr="00B425B7">
        <w:rPr>
          <w:sz w:val="22"/>
          <w:szCs w:val="22"/>
        </w:rPr>
        <w:t xml:space="preserve"> источника STS 16</w:t>
      </w:r>
    </w:p>
    <w:p w:rsidR="000614AD" w:rsidRDefault="000614AD" w:rsidP="000614AD"/>
    <w:p w:rsidR="000614AD" w:rsidRDefault="00B425B7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Переключатель</w:t>
      </w:r>
      <w:r w:rsidRPr="00B425B7">
        <w:rPr>
          <w:rFonts w:ascii="Times New Roman" w:hAnsi="Times New Roman" w:cs="Times New Roman"/>
          <w:sz w:val="22"/>
          <w:szCs w:val="22"/>
        </w:rPr>
        <w:t xml:space="preserve"> источника </w:t>
      </w:r>
      <w:r w:rsidR="000614AD">
        <w:rPr>
          <w:rFonts w:ascii="Times New Roman" w:hAnsi="Times New Roman" w:cs="Times New Roman"/>
          <w:sz w:val="22"/>
          <w:szCs w:val="22"/>
        </w:rPr>
        <w:t>должен быть совместим с ИБП</w:t>
      </w:r>
      <w:r w:rsidR="000614AD" w:rsidRPr="004C4F6A">
        <w:rPr>
          <w:rFonts w:ascii="Times New Roman" w:hAnsi="Times New Roman" w:cs="Times New Roman"/>
          <w:sz w:val="22"/>
          <w:szCs w:val="22"/>
        </w:rPr>
        <w:t>,</w:t>
      </w:r>
      <w:r w:rsidR="000614AD">
        <w:rPr>
          <w:rFonts w:ascii="Times New Roman" w:hAnsi="Times New Roman" w:cs="Times New Roman"/>
          <w:sz w:val="22"/>
          <w:szCs w:val="22"/>
        </w:rPr>
        <w:t xml:space="preserve"> работающими с применением технол</w:t>
      </w:r>
      <w:r w:rsidR="000614AD">
        <w:rPr>
          <w:rFonts w:ascii="Times New Roman" w:hAnsi="Times New Roman" w:cs="Times New Roman"/>
          <w:sz w:val="22"/>
          <w:szCs w:val="22"/>
        </w:rPr>
        <w:t>о</w:t>
      </w:r>
      <w:r w:rsidR="000614AD">
        <w:rPr>
          <w:rFonts w:ascii="Times New Roman" w:hAnsi="Times New Roman" w:cs="Times New Roman"/>
          <w:sz w:val="22"/>
          <w:szCs w:val="22"/>
        </w:rPr>
        <w:t>гии двойного преобразования.</w:t>
      </w: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Default="00B425B7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Переключатель</w:t>
      </w:r>
      <w:r w:rsidRPr="00B425B7">
        <w:rPr>
          <w:rFonts w:ascii="Times New Roman" w:hAnsi="Times New Roman" w:cs="Times New Roman"/>
          <w:sz w:val="22"/>
          <w:szCs w:val="22"/>
        </w:rPr>
        <w:t xml:space="preserve"> источника </w:t>
      </w:r>
      <w:r w:rsidR="000614AD">
        <w:rPr>
          <w:rFonts w:ascii="Times New Roman" w:hAnsi="Times New Roman" w:cs="Times New Roman"/>
          <w:sz w:val="22"/>
          <w:szCs w:val="22"/>
        </w:rPr>
        <w:t>должен иметь мнемосхему, показывающую различные статусы исто</w:t>
      </w:r>
      <w:r w:rsidR="000614AD">
        <w:rPr>
          <w:rFonts w:ascii="Times New Roman" w:hAnsi="Times New Roman" w:cs="Times New Roman"/>
          <w:sz w:val="22"/>
          <w:szCs w:val="22"/>
        </w:rPr>
        <w:t>ч</w:t>
      </w:r>
      <w:r w:rsidR="000614AD">
        <w:rPr>
          <w:rFonts w:ascii="Times New Roman" w:hAnsi="Times New Roman" w:cs="Times New Roman"/>
          <w:sz w:val="22"/>
          <w:szCs w:val="22"/>
        </w:rPr>
        <w:t>ников питания и устройства.</w:t>
      </w:r>
    </w:p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4B4B42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 переключении питания с одного источника на другой </w:t>
      </w:r>
      <w:r w:rsidR="00B425B7">
        <w:rPr>
          <w:rFonts w:ascii="Times New Roman" w:hAnsi="Times New Roman" w:cs="Times New Roman"/>
          <w:sz w:val="22"/>
          <w:szCs w:val="22"/>
        </w:rPr>
        <w:t>переключатель</w:t>
      </w:r>
      <w:r w:rsidR="00B425B7" w:rsidRPr="00B425B7">
        <w:rPr>
          <w:rFonts w:ascii="Times New Roman" w:hAnsi="Times New Roman" w:cs="Times New Roman"/>
          <w:sz w:val="22"/>
          <w:szCs w:val="22"/>
        </w:rPr>
        <w:t xml:space="preserve"> источника</w:t>
      </w:r>
      <w:r>
        <w:rPr>
          <w:rFonts w:ascii="Times New Roman" w:hAnsi="Times New Roman" w:cs="Times New Roman"/>
          <w:sz w:val="22"/>
          <w:szCs w:val="22"/>
        </w:rPr>
        <w:t xml:space="preserve"> должен г</w:t>
      </w:r>
      <w:r>
        <w:rPr>
          <w:rFonts w:ascii="Times New Roman" w:hAnsi="Times New Roman" w:cs="Times New Roman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рантированно разомкнуть контакт подключения первого источника перед замыканием контакта подключающего второй источник.</w:t>
      </w: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3F622E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r w:rsidR="00B425B7" w:rsidRPr="00B425B7">
        <w:rPr>
          <w:rFonts w:ascii="Times New Roman" w:hAnsi="Times New Roman" w:cs="Times New Roman"/>
          <w:sz w:val="22"/>
          <w:szCs w:val="22"/>
        </w:rPr>
        <w:t>переключателя источника STS 16</w:t>
      </w:r>
      <w:r w:rsidR="00B425B7">
        <w:rPr>
          <w:rFonts w:ascii="Times New Roman" w:hAnsi="Times New Roman" w:cs="Times New Roman"/>
          <w:sz w:val="22"/>
          <w:szCs w:val="22"/>
        </w:rPr>
        <w:t xml:space="preserve"> </w:t>
      </w:r>
      <w:r w:rsidRPr="00400DA0">
        <w:rPr>
          <w:rFonts w:ascii="Times New Roman" w:hAnsi="Times New Roman" w:cs="Times New Roman"/>
          <w:sz w:val="22"/>
          <w:szCs w:val="22"/>
        </w:rPr>
        <w:t xml:space="preserve">приведены в таблице </w: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begin"/>
      </w:r>
      <w:r w:rsidRPr="00400DA0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end"/>
      </w:r>
      <w:r w:rsidRPr="00400DA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14AD" w:rsidRPr="00EC4823" w:rsidRDefault="000614AD" w:rsidP="000614AD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0614AD" w:rsidRPr="00400DA0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400DA0" w:rsidTr="0003788D">
        <w:trPr>
          <w:trHeight w:val="625"/>
        </w:trPr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16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рабочее напряжение сети, В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~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220… 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~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240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Частота, Гц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Выходная защита</w:t>
            </w:r>
          </w:p>
        </w:tc>
        <w:tc>
          <w:tcPr>
            <w:tcW w:w="4335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 термический размыкатель на набор разъемов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IEC</w:t>
            </w:r>
            <w:r w:rsidRPr="003F622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13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переключения, мс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и тип входных разъемов</w:t>
            </w:r>
          </w:p>
        </w:tc>
        <w:tc>
          <w:tcPr>
            <w:tcW w:w="4335" w:type="dxa"/>
            <w:vAlign w:val="center"/>
          </w:tcPr>
          <w:p w:rsidR="000614AD" w:rsidRPr="003D43F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IEC C20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и тип выходных разъемов</w:t>
            </w:r>
          </w:p>
        </w:tc>
        <w:tc>
          <w:tcPr>
            <w:tcW w:w="4335" w:type="dxa"/>
            <w:vAlign w:val="center"/>
          </w:tcPr>
          <w:p w:rsidR="000614AD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6, IEC C13;</w:t>
            </w:r>
          </w:p>
          <w:p w:rsidR="000614AD" w:rsidRPr="003D43F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1, IEC C19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0614AD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577361" w:rsidRDefault="000614AD" w:rsidP="000614A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0614AD" w:rsidRDefault="000614AD" w:rsidP="000614A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0614AD" w:rsidRDefault="000614AD" w:rsidP="000614A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Default="000614A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0614AD" w:rsidRPr="00EC4823" w:rsidRDefault="000614AD" w:rsidP="000614AD">
      <w:pPr>
        <w:pStyle w:val="13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</w:t>
      </w:r>
      <w:r w:rsidRPr="00F44F8B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400DA0">
        <w:rPr>
          <w:sz w:val="22"/>
          <w:szCs w:val="22"/>
        </w:rPr>
        <w:t xml:space="preserve">Требования к техническим характеристикам </w:t>
      </w:r>
      <w:r w:rsidRPr="003F622E">
        <w:rPr>
          <w:sz w:val="22"/>
          <w:szCs w:val="22"/>
        </w:rPr>
        <w:t>аналога</w:t>
      </w:r>
      <w:r w:rsidRPr="00577361">
        <w:rPr>
          <w:sz w:val="22"/>
          <w:szCs w:val="22"/>
        </w:rPr>
        <w:t xml:space="preserve"> инвертора </w:t>
      </w:r>
      <w:r>
        <w:rPr>
          <w:sz w:val="22"/>
          <w:szCs w:val="22"/>
        </w:rPr>
        <w:br/>
      </w:r>
      <w:r w:rsidRPr="00577361">
        <w:rPr>
          <w:sz w:val="22"/>
          <w:szCs w:val="22"/>
        </w:rPr>
        <w:t>DC/AC-220/220-</w:t>
      </w:r>
      <w:r w:rsidR="00B425B7">
        <w:rPr>
          <w:sz w:val="22"/>
          <w:szCs w:val="22"/>
        </w:rPr>
        <w:t>700ВА</w:t>
      </w:r>
    </w:p>
    <w:p w:rsidR="000614AD" w:rsidRDefault="000614AD" w:rsidP="000614AD"/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Инвертор должен иметь следующие защиты: </w:t>
      </w:r>
    </w:p>
    <w:p w:rsidR="000614AD" w:rsidRPr="00D3520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от неправильной полярности входного напряжения; </w:t>
      </w:r>
    </w:p>
    <w:p w:rsidR="000614AD" w:rsidRPr="00D3520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от перегрева; </w:t>
      </w:r>
    </w:p>
    <w:p w:rsidR="000614AD" w:rsidRPr="00D3520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от перегрузки; </w:t>
      </w:r>
    </w:p>
    <w:p w:rsidR="000614AD" w:rsidRPr="00D3520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от короткого замыкания на выходе; </w:t>
      </w:r>
    </w:p>
    <w:p w:rsidR="000614AD" w:rsidRPr="00D3520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от аварии по выходному напряжению. </w:t>
      </w:r>
    </w:p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Должна быть предусмотрена параллельная работа инверторов. </w:t>
      </w:r>
    </w:p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Инвертор должен иметь быстродействующую систему  синхронизации при параллельной работе инверторов.</w:t>
      </w:r>
    </w:p>
    <w:p w:rsidR="000614AD" w:rsidRPr="001B550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1B550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1B5503">
        <w:rPr>
          <w:rFonts w:ascii="Times New Roman" w:hAnsi="Times New Roman" w:cs="Times New Roman"/>
          <w:sz w:val="22"/>
          <w:szCs w:val="22"/>
        </w:rPr>
        <w:t>Инвертор должен иметь следующие сигнальные контакты:</w:t>
      </w:r>
    </w:p>
    <w:p w:rsidR="000614AD" w:rsidRPr="001B550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</w:t>
      </w:r>
      <w:r w:rsidRPr="001B5503">
        <w:rPr>
          <w:rFonts w:ascii="Times New Roman" w:hAnsi="Times New Roman" w:cs="Times New Roman"/>
          <w:sz w:val="22"/>
          <w:szCs w:val="22"/>
        </w:rPr>
        <w:t xml:space="preserve"> 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B5503">
        <w:rPr>
          <w:rFonts w:ascii="Times New Roman" w:hAnsi="Times New Roman" w:cs="Times New Roman"/>
          <w:sz w:val="22"/>
          <w:szCs w:val="22"/>
        </w:rPr>
        <w:t xml:space="preserve">контакт контроля </w:t>
      </w:r>
      <w:r>
        <w:rPr>
          <w:rFonts w:ascii="Times New Roman" w:hAnsi="Times New Roman" w:cs="Times New Roman"/>
          <w:sz w:val="22"/>
          <w:szCs w:val="22"/>
        </w:rPr>
        <w:t>не</w:t>
      </w:r>
      <w:r w:rsidRPr="001B5503">
        <w:rPr>
          <w:rFonts w:ascii="Times New Roman" w:hAnsi="Times New Roman" w:cs="Times New Roman"/>
          <w:sz w:val="22"/>
          <w:szCs w:val="22"/>
        </w:rPr>
        <w:t>исправности;</w:t>
      </w:r>
    </w:p>
    <w:p w:rsidR="000614AD" w:rsidRPr="001B550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D35206">
        <w:rPr>
          <w:rFonts w:ascii="Times New Roman" w:hAnsi="Times New Roman" w:cs="Times New Roman"/>
          <w:sz w:val="22"/>
          <w:szCs w:val="22"/>
        </w:rPr>
        <w:t xml:space="preserve">- </w:t>
      </w:r>
      <w:r w:rsidRPr="001B5503">
        <w:rPr>
          <w:rFonts w:ascii="Times New Roman" w:hAnsi="Times New Roman" w:cs="Times New Roman"/>
          <w:sz w:val="22"/>
          <w:szCs w:val="22"/>
        </w:rPr>
        <w:t xml:space="preserve"> 1 контакт контроля наличия входного напряжения питания;</w:t>
      </w:r>
    </w:p>
    <w:p w:rsidR="000614AD" w:rsidRPr="00D35206" w:rsidRDefault="000614AD" w:rsidP="000614AD">
      <w:pPr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1B5503">
        <w:rPr>
          <w:rFonts w:ascii="Times New Roman" w:hAnsi="Times New Roman" w:cs="Times New Roman"/>
          <w:sz w:val="22"/>
          <w:szCs w:val="22"/>
        </w:rPr>
        <w:t xml:space="preserve"> При</w:t>
      </w:r>
      <w:r w:rsidRPr="001B5503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r w:rsidRPr="001B5503">
        <w:rPr>
          <w:rFonts w:ascii="Times New Roman" w:hAnsi="Times New Roman" w:cs="Times New Roman"/>
          <w:sz w:val="22"/>
          <w:szCs w:val="22"/>
        </w:rPr>
        <w:t>нормальной работе инвертора сигнальные контакты должны быть разомкнуты.</w:t>
      </w: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3F622E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r w:rsidRPr="00577361">
        <w:rPr>
          <w:rFonts w:ascii="Times New Roman" w:hAnsi="Times New Roman" w:cs="Times New Roman"/>
          <w:sz w:val="22"/>
          <w:szCs w:val="22"/>
        </w:rPr>
        <w:t>инвертора DC/AC-220/220-</w:t>
      </w:r>
      <w:r w:rsidR="00B425B7">
        <w:rPr>
          <w:rFonts w:ascii="Times New Roman" w:hAnsi="Times New Roman" w:cs="Times New Roman"/>
          <w:sz w:val="22"/>
          <w:szCs w:val="22"/>
        </w:rPr>
        <w:t>700ВА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00DA0">
        <w:rPr>
          <w:rFonts w:ascii="Times New Roman" w:hAnsi="Times New Roman" w:cs="Times New Roman"/>
          <w:sz w:val="22"/>
          <w:szCs w:val="22"/>
        </w:rPr>
        <w:t xml:space="preserve">приведены в таблице </w: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begin"/>
      </w:r>
      <w:r w:rsidRPr="00400DA0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end"/>
      </w:r>
      <w:r w:rsidRPr="00400DA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14AD" w:rsidRPr="00EC4823" w:rsidRDefault="000614AD" w:rsidP="000614AD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0614AD" w:rsidRPr="00400DA0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400DA0" w:rsidTr="0003788D">
        <w:trPr>
          <w:trHeight w:val="625"/>
        </w:trPr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Максимальный потребляемый ток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А</w:t>
            </w:r>
          </w:p>
        </w:tc>
        <w:tc>
          <w:tcPr>
            <w:tcW w:w="4335" w:type="dxa"/>
            <w:vAlign w:val="center"/>
          </w:tcPr>
          <w:p w:rsidR="000614AD" w:rsidRPr="00577361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7,5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рабочее напряжение сети, В</w:t>
            </w:r>
          </w:p>
        </w:tc>
        <w:tc>
          <w:tcPr>
            <w:tcW w:w="4335" w:type="dxa"/>
            <w:vAlign w:val="center"/>
          </w:tcPr>
          <w:p w:rsidR="000614AD" w:rsidRPr="00577361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выходное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напряжение, В</w:t>
            </w:r>
          </w:p>
        </w:tc>
        <w:tc>
          <w:tcPr>
            <w:tcW w:w="4335" w:type="dxa"/>
            <w:vAlign w:val="center"/>
          </w:tcPr>
          <w:p w:rsidR="000614AD" w:rsidRPr="00577361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~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220±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10%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Частота, Гц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КПД, %</w:t>
            </w:r>
          </w:p>
        </w:tc>
        <w:tc>
          <w:tcPr>
            <w:tcW w:w="4335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хуже 85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3F622E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Выходная мощность, ВА</w:t>
            </w:r>
          </w:p>
        </w:tc>
        <w:tc>
          <w:tcPr>
            <w:tcW w:w="4335" w:type="dxa"/>
            <w:vAlign w:val="center"/>
          </w:tcPr>
          <w:p w:rsidR="000614AD" w:rsidRPr="00400DA0" w:rsidRDefault="00B425B7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="000614A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0614AD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3F622E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</w:t>
      </w:r>
      <w:r>
        <w:rPr>
          <w:rFonts w:ascii="Times New Roman" w:hAnsi="Times New Roman" w:cs="Times New Roman"/>
          <w:sz w:val="22"/>
          <w:szCs w:val="22"/>
        </w:rPr>
        <w:t>защит</w:t>
      </w:r>
      <w:r w:rsidRPr="003F622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 АПВ </w:t>
      </w:r>
      <w:r w:rsidRPr="00577361">
        <w:rPr>
          <w:rFonts w:ascii="Times New Roman" w:hAnsi="Times New Roman" w:cs="Times New Roman"/>
          <w:sz w:val="22"/>
          <w:szCs w:val="22"/>
        </w:rPr>
        <w:t>инвертора DC/AC-220/220-</w:t>
      </w:r>
      <w:r w:rsidR="00FA04E0">
        <w:rPr>
          <w:rFonts w:ascii="Times New Roman" w:hAnsi="Times New Roman" w:cs="Times New Roman"/>
          <w:sz w:val="22"/>
          <w:szCs w:val="22"/>
        </w:rPr>
        <w:t>7</w:t>
      </w:r>
      <w:r w:rsidRPr="00577361">
        <w:rPr>
          <w:rFonts w:ascii="Times New Roman" w:hAnsi="Times New Roman" w:cs="Times New Roman"/>
          <w:sz w:val="22"/>
          <w:szCs w:val="22"/>
        </w:rPr>
        <w:t>00ВА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00DA0">
        <w:rPr>
          <w:rFonts w:ascii="Times New Roman" w:hAnsi="Times New Roman" w:cs="Times New Roman"/>
          <w:sz w:val="22"/>
          <w:szCs w:val="22"/>
        </w:rPr>
        <w:t>пр</w:t>
      </w:r>
      <w:r w:rsidRPr="00400DA0">
        <w:rPr>
          <w:rFonts w:ascii="Times New Roman" w:hAnsi="Times New Roman" w:cs="Times New Roman"/>
          <w:sz w:val="22"/>
          <w:szCs w:val="22"/>
        </w:rPr>
        <w:t>и</w:t>
      </w:r>
      <w:r w:rsidRPr="00400DA0">
        <w:rPr>
          <w:rFonts w:ascii="Times New Roman" w:hAnsi="Times New Roman" w:cs="Times New Roman"/>
          <w:sz w:val="22"/>
          <w:szCs w:val="22"/>
        </w:rPr>
        <w:t xml:space="preserve">ведены в таблице </w: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begin"/>
      </w:r>
      <w:r w:rsidRPr="00400DA0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end"/>
      </w:r>
      <w:r w:rsidRPr="00400DA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14AD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0614AD" w:rsidRPr="00400DA0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400DA0" w:rsidTr="0003788D">
        <w:trPr>
          <w:trHeight w:val="625"/>
        </w:trPr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00D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0614AD" w:rsidRPr="00400DA0" w:rsidTr="0003788D">
        <w:trPr>
          <w:trHeight w:val="418"/>
        </w:trPr>
        <w:tc>
          <w:tcPr>
            <w:tcW w:w="9571" w:type="dxa"/>
            <w:gridSpan w:val="2"/>
            <w:vAlign w:val="center"/>
          </w:tcPr>
          <w:p w:rsidR="000614AD" w:rsidRPr="00AA7E6F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AA7E6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Защита </w:t>
            </w:r>
            <w:r w:rsidRPr="00D35206">
              <w:rPr>
                <w:rFonts w:ascii="Times New Roman" w:hAnsi="Times New Roman" w:cs="Times New Roman"/>
                <w:b/>
                <w:sz w:val="22"/>
                <w:szCs w:val="22"/>
              </w:rPr>
              <w:t>от перегрева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Температура сигнализации, °С</w:t>
            </w:r>
          </w:p>
        </w:tc>
        <w:tc>
          <w:tcPr>
            <w:tcW w:w="4335" w:type="dxa"/>
            <w:vAlign w:val="center"/>
          </w:tcPr>
          <w:p w:rsidR="000614AD" w:rsidRPr="00577361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Температура отключения, °С</w:t>
            </w:r>
          </w:p>
        </w:tc>
        <w:tc>
          <w:tcPr>
            <w:tcW w:w="4335" w:type="dxa"/>
            <w:vAlign w:val="center"/>
          </w:tcPr>
          <w:p w:rsidR="000614AD" w:rsidRPr="00577361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80</w:t>
            </w:r>
          </w:p>
        </w:tc>
      </w:tr>
      <w:tr w:rsidR="000614AD" w:rsidRPr="00400DA0" w:rsidTr="0003788D">
        <w:trPr>
          <w:trHeight w:val="418"/>
        </w:trPr>
        <w:tc>
          <w:tcPr>
            <w:tcW w:w="9571" w:type="dxa"/>
            <w:gridSpan w:val="2"/>
            <w:vAlign w:val="center"/>
          </w:tcPr>
          <w:p w:rsidR="000614AD" w:rsidRPr="00AA7E6F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AA7E6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Защита </w:t>
            </w:r>
            <w:r w:rsidRPr="00D35206">
              <w:rPr>
                <w:rFonts w:ascii="Times New Roman" w:hAnsi="Times New Roman" w:cs="Times New Roman"/>
                <w:b/>
                <w:sz w:val="22"/>
                <w:szCs w:val="22"/>
              </w:rPr>
              <w:t>от пер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егрузки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Ток сигнализации</w:t>
            </w:r>
          </w:p>
        </w:tc>
        <w:tc>
          <w:tcPr>
            <w:tcW w:w="4335" w:type="dxa"/>
            <w:vAlign w:val="center"/>
          </w:tcPr>
          <w:p w:rsidR="000614AD" w:rsidRPr="00B2419C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1,</w:t>
            </w:r>
            <w:r w:rsidRPr="00B2419C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1.6)I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B2419C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Ток отключения</w:t>
            </w:r>
          </w:p>
        </w:tc>
        <w:tc>
          <w:tcPr>
            <w:tcW w:w="4335" w:type="dxa"/>
            <w:vAlign w:val="center"/>
          </w:tcPr>
          <w:p w:rsidR="000614AD" w:rsidRPr="00B2419C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&gt;1.6I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</w:t>
            </w:r>
          </w:p>
        </w:tc>
      </w:tr>
      <w:tr w:rsidR="000614AD" w:rsidRPr="00400DA0" w:rsidTr="0003788D">
        <w:trPr>
          <w:trHeight w:val="418"/>
        </w:trPr>
        <w:tc>
          <w:tcPr>
            <w:tcW w:w="9571" w:type="dxa"/>
            <w:gridSpan w:val="2"/>
            <w:vAlign w:val="center"/>
          </w:tcPr>
          <w:p w:rsidR="000614AD" w:rsidRPr="00AA7E6F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АПВ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Выдержка времени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Выдержка времени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Выдержка времени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III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3600</w:t>
            </w:r>
          </w:p>
        </w:tc>
      </w:tr>
      <w:tr w:rsidR="000614AD" w:rsidRPr="00400DA0" w:rsidTr="0003788D">
        <w:trPr>
          <w:trHeight w:val="418"/>
        </w:trPr>
        <w:tc>
          <w:tcPr>
            <w:tcW w:w="9571" w:type="dxa"/>
            <w:gridSpan w:val="2"/>
            <w:vAlign w:val="center"/>
          </w:tcPr>
          <w:p w:rsidR="000614AD" w:rsidRPr="00AA7E6F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AA7E6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Защита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 выходному напряжению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Время отключения от нагрузки при отсутствии в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ходного напряжения, мс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</w:p>
        </w:tc>
      </w:tr>
      <w:tr w:rsidR="000614AD" w:rsidRPr="00400DA0" w:rsidTr="0003788D">
        <w:tc>
          <w:tcPr>
            <w:tcW w:w="5236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включения нагрузки при восстановлении в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ходного напряжения, мс</w:t>
            </w:r>
          </w:p>
        </w:tc>
        <w:tc>
          <w:tcPr>
            <w:tcW w:w="4335" w:type="dxa"/>
            <w:vAlign w:val="center"/>
          </w:tcPr>
          <w:p w:rsidR="000614AD" w:rsidRPr="00400DA0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</w:tbl>
    <w:p w:rsidR="000614AD" w:rsidRDefault="000614AD" w:rsidP="000614A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8E4F46" w:rsidRDefault="000614AD" w:rsidP="000614AD">
      <w:pPr>
        <w:pStyle w:val="13"/>
        <w:ind w:left="0" w:firstLine="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2.5 </w:t>
      </w:r>
      <w:r>
        <w:rPr>
          <w:sz w:val="22"/>
          <w:szCs w:val="22"/>
        </w:rPr>
        <w:tab/>
      </w:r>
      <w:r w:rsidRPr="008E4F46">
        <w:rPr>
          <w:rFonts w:eastAsia="Times New Roman"/>
          <w:sz w:val="22"/>
          <w:szCs w:val="22"/>
        </w:rPr>
        <w:t xml:space="preserve">Требования к техническим характеристикам аналога </w:t>
      </w:r>
      <w:r w:rsidRPr="008E4F46">
        <w:rPr>
          <w:sz w:val="22"/>
          <w:szCs w:val="22"/>
        </w:rPr>
        <w:t>сенсорного ЖК-дисплея</w:t>
      </w:r>
    </w:p>
    <w:p w:rsidR="000614AD" w:rsidRDefault="000614AD" w:rsidP="000614AD">
      <w:pPr>
        <w:pStyle w:val="13"/>
        <w:ind w:left="0" w:firstLine="0"/>
        <w:rPr>
          <w:rFonts w:eastAsia="Times New Roman"/>
          <w:sz w:val="22"/>
          <w:szCs w:val="22"/>
        </w:rPr>
      </w:pP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3F622E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r w:rsidRPr="000614AD">
        <w:rPr>
          <w:rFonts w:ascii="Times New Roman" w:hAnsi="Times New Roman" w:cs="Times New Roman"/>
          <w:sz w:val="22"/>
          <w:szCs w:val="22"/>
        </w:rPr>
        <w:t>сенсорного ЖК-дисплея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00DA0">
        <w:rPr>
          <w:rFonts w:ascii="Times New Roman" w:hAnsi="Times New Roman" w:cs="Times New Roman"/>
          <w:sz w:val="22"/>
          <w:szCs w:val="22"/>
        </w:rPr>
        <w:t xml:space="preserve">приведены </w:t>
      </w:r>
      <w:r>
        <w:rPr>
          <w:rFonts w:ascii="Times New Roman" w:hAnsi="Times New Roman" w:cs="Times New Roman"/>
          <w:sz w:val="22"/>
          <w:szCs w:val="22"/>
        </w:rPr>
        <w:br/>
      </w:r>
      <w:r w:rsidRPr="00400DA0">
        <w:rPr>
          <w:rFonts w:ascii="Times New Roman" w:hAnsi="Times New Roman" w:cs="Times New Roman"/>
          <w:sz w:val="22"/>
          <w:szCs w:val="22"/>
        </w:rPr>
        <w:t xml:space="preserve">в таблице </w: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begin"/>
      </w:r>
      <w:r w:rsidRPr="00400DA0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end"/>
      </w:r>
      <w:r w:rsidRPr="00400DA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14AD" w:rsidRPr="008E4F46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614AD" w:rsidRPr="008E4F46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8E4F46" w:rsidTr="0003788D">
        <w:trPr>
          <w:trHeight w:val="625"/>
        </w:trPr>
        <w:tc>
          <w:tcPr>
            <w:tcW w:w="5236" w:type="dxa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Оборудование</w:t>
            </w:r>
          </w:p>
        </w:tc>
        <w:tc>
          <w:tcPr>
            <w:tcW w:w="4335" w:type="dxa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Количество, характеристики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Активная площадь, мм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высота не менее 409;</w:t>
            </w:r>
          </w:p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ширина не менее 230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Разрешение, пиксели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1366х768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Шаг пикселя, мм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300х300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Яркость, кд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/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50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Глубина цвета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16,7 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10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6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Контраст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1000:1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отклика дисплея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,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мс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отклика сенсора, мс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25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сенсорного экрана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емкостной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Допустимые воздействия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Пальцы, тонкие перчатки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Подсветка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LED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Интерфейс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USB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2.0,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DVI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VGA, DP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Напряжение питания, В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~220 </w:t>
            </w:r>
          </w:p>
        </w:tc>
      </w:tr>
      <w:tr w:rsidR="000614AD" w:rsidRPr="008E4F46" w:rsidTr="0003788D">
        <w:tc>
          <w:tcPr>
            <w:tcW w:w="5236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Потребляемая мощность, Вт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220 </w:t>
            </w:r>
          </w:p>
        </w:tc>
      </w:tr>
      <w:tr w:rsidR="000614AD" w:rsidRPr="008E4F46" w:rsidTr="0003788D">
        <w:tc>
          <w:tcPr>
            <w:tcW w:w="5236" w:type="dxa"/>
            <w:hideMark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hideMark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0614AD" w:rsidRPr="008E4F46" w:rsidRDefault="000614AD" w:rsidP="000614AD">
      <w:pPr>
        <w:pStyle w:val="13"/>
        <w:ind w:left="0" w:firstLine="0"/>
        <w:rPr>
          <w:rFonts w:eastAsia="Times New Roman"/>
          <w:sz w:val="22"/>
          <w:szCs w:val="22"/>
        </w:rPr>
      </w:pPr>
    </w:p>
    <w:p w:rsidR="000614AD" w:rsidRPr="008E4F46" w:rsidRDefault="000614AD" w:rsidP="000614AD">
      <w:pPr>
        <w:pStyle w:val="13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2.6 </w:t>
      </w:r>
      <w:r>
        <w:rPr>
          <w:sz w:val="22"/>
          <w:szCs w:val="22"/>
        </w:rPr>
        <w:tab/>
      </w:r>
      <w:r w:rsidRPr="008E4F46">
        <w:rPr>
          <w:rFonts w:eastAsia="Times New Roman"/>
          <w:sz w:val="22"/>
          <w:szCs w:val="22"/>
        </w:rPr>
        <w:t xml:space="preserve">Требования к техническим характеристикам аналога </w:t>
      </w:r>
      <w:r w:rsidRPr="008E4F46">
        <w:rPr>
          <w:sz w:val="22"/>
          <w:szCs w:val="22"/>
        </w:rPr>
        <w:t>рабочей станции</w:t>
      </w:r>
    </w:p>
    <w:p w:rsidR="000614AD" w:rsidRDefault="000614AD" w:rsidP="000614AD">
      <w:pPr>
        <w:pStyle w:val="13"/>
        <w:ind w:left="0" w:firstLine="0"/>
        <w:rPr>
          <w:sz w:val="22"/>
          <w:szCs w:val="22"/>
        </w:rPr>
      </w:pPr>
    </w:p>
    <w:p w:rsidR="000614AD" w:rsidRPr="00EC4823" w:rsidRDefault="000614AD" w:rsidP="000614AD">
      <w:pPr>
        <w:jc w:val="both"/>
        <w:rPr>
          <w:rFonts w:ascii="Times New Roman" w:hAnsi="Times New Roman" w:cs="Times New Roman"/>
          <w:sz w:val="22"/>
          <w:szCs w:val="22"/>
        </w:rPr>
      </w:pPr>
      <w:r w:rsidRPr="003F622E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r w:rsidRPr="000614AD">
        <w:rPr>
          <w:rFonts w:ascii="Times New Roman" w:hAnsi="Times New Roman" w:cs="Times New Roman"/>
          <w:sz w:val="22"/>
          <w:szCs w:val="22"/>
        </w:rPr>
        <w:t>рабочей станции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00DA0">
        <w:rPr>
          <w:rFonts w:ascii="Times New Roman" w:hAnsi="Times New Roman" w:cs="Times New Roman"/>
          <w:sz w:val="22"/>
          <w:szCs w:val="22"/>
        </w:rPr>
        <w:t xml:space="preserve">приведены </w:t>
      </w:r>
      <w:r>
        <w:rPr>
          <w:rFonts w:ascii="Times New Roman" w:hAnsi="Times New Roman" w:cs="Times New Roman"/>
          <w:sz w:val="22"/>
          <w:szCs w:val="22"/>
        </w:rPr>
        <w:br/>
      </w:r>
      <w:r w:rsidRPr="00400DA0">
        <w:rPr>
          <w:rFonts w:ascii="Times New Roman" w:hAnsi="Times New Roman" w:cs="Times New Roman"/>
          <w:sz w:val="22"/>
          <w:szCs w:val="22"/>
        </w:rPr>
        <w:t xml:space="preserve">в таблице </w: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begin"/>
      </w:r>
      <w:r w:rsidRPr="00400DA0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400DA0">
        <w:rPr>
          <w:rFonts w:ascii="Times New Roman" w:hAnsi="Times New Roman" w:cs="Times New Roman"/>
          <w:sz w:val="22"/>
          <w:szCs w:val="22"/>
        </w:rPr>
        <w:fldChar w:fldCharType="end"/>
      </w:r>
      <w:r w:rsidRPr="00400DA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14AD" w:rsidRPr="008E4F46" w:rsidRDefault="000614AD" w:rsidP="000614AD">
      <w:pPr>
        <w:pStyle w:val="13"/>
        <w:ind w:left="0" w:firstLine="0"/>
        <w:rPr>
          <w:sz w:val="22"/>
          <w:szCs w:val="22"/>
        </w:rPr>
      </w:pPr>
    </w:p>
    <w:p w:rsidR="000614AD" w:rsidRPr="008E4F46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f0"/>
        <w:tblW w:w="0" w:type="auto"/>
        <w:tblLayout w:type="fixed"/>
        <w:tblLook w:val="04A0"/>
      </w:tblPr>
      <w:tblGrid>
        <w:gridCol w:w="3652"/>
        <w:gridCol w:w="5919"/>
      </w:tblGrid>
      <w:tr w:rsidR="000614AD" w:rsidRPr="008E4F46" w:rsidTr="0003788D">
        <w:trPr>
          <w:trHeight w:val="625"/>
        </w:trPr>
        <w:tc>
          <w:tcPr>
            <w:tcW w:w="3652" w:type="dxa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Оборудование</w:t>
            </w:r>
          </w:p>
        </w:tc>
        <w:tc>
          <w:tcPr>
            <w:tcW w:w="5919" w:type="dxa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Количество, характеристики</w:t>
            </w:r>
          </w:p>
        </w:tc>
      </w:tr>
      <w:tr w:rsidR="000614AD" w:rsidRPr="009F5415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Процессор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хуже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Core i5 Duo 2.4 GHz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Чипсет</w:t>
            </w:r>
            <w:proofErr w:type="spellEnd"/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хуже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Intel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Q67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Память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4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ГБ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Видеоподсистема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Интегрированный графический адаптер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br/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Intel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HD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Graphics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3000/2000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Слоты расширения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7D7AE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PCI-E x16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PCI-E x8 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PCI-E x1 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PCI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Отсеки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7D7AE5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3.5”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5,25”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Дисковая подсистема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7D7AE5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 x HDD 500 GB SATA Seagate Constellation,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br/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горячей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заменой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(Hot Swap) 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 оптический привод DVD±RW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 SATA-600 и 4 SATA-300 (всего 6 портов)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поддержка RAID 0,1,5,10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Сеть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Ethernet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10/100/1000 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Порты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x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USB 2.0 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x VGA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DVI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 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HDMI 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x LAN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RJ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-45)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 x PS/2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x COM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(1 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RS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-232/422/485,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RS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-232)</w:t>
            </w:r>
          </w:p>
          <w:p w:rsidR="000614AD" w:rsidRPr="008E4F46" w:rsidRDefault="000614AD" w:rsidP="007D7AE5">
            <w:pPr>
              <w:pStyle w:val="Default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1 </w:t>
            </w:r>
            <w:proofErr w:type="spellStart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</w:t>
            </w:r>
            <w:proofErr w:type="spellEnd"/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 LPT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Питание</w:t>
            </w:r>
          </w:p>
        </w:tc>
        <w:tc>
          <w:tcPr>
            <w:tcW w:w="5919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2х400 Вт с горячей заменой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Исполнение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Стоечное</w:t>
            </w:r>
          </w:p>
        </w:tc>
      </w:tr>
      <w:tr w:rsidR="000614AD" w:rsidRPr="008E4F46" w:rsidTr="0003788D">
        <w:tc>
          <w:tcPr>
            <w:tcW w:w="3652" w:type="dxa"/>
            <w:shd w:val="clear" w:color="auto" w:fill="auto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Поддерживаемая операцио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ная система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Linux</w:t>
            </w: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614AD" w:rsidRPr="008E4F46" w:rsidTr="0003788D">
        <w:tc>
          <w:tcPr>
            <w:tcW w:w="3652" w:type="dxa"/>
            <w:hideMark/>
          </w:tcPr>
          <w:p w:rsidR="000614AD" w:rsidRPr="008E4F46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5919" w:type="dxa"/>
            <w:hideMark/>
          </w:tcPr>
          <w:p w:rsidR="000614AD" w:rsidRPr="008E4F46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F4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0614AD" w:rsidRPr="000614AD" w:rsidRDefault="000614AD" w:rsidP="000614AD">
      <w:pPr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3"/>
        <w:numPr>
          <w:ilvl w:val="0"/>
          <w:numId w:val="9"/>
        </w:numPr>
        <w:rPr>
          <w:sz w:val="22"/>
          <w:szCs w:val="22"/>
        </w:rPr>
      </w:pPr>
      <w:bookmarkStart w:id="49" w:name="_Toc396211773"/>
      <w:bookmarkStart w:id="50" w:name="_Toc396211951"/>
      <w:r w:rsidRPr="00A05A49">
        <w:rPr>
          <w:sz w:val="22"/>
          <w:szCs w:val="22"/>
        </w:rPr>
        <w:t xml:space="preserve">Требования к техническим характеристикам аналога </w:t>
      </w:r>
      <w:proofErr w:type="spellStart"/>
      <w:r w:rsidRPr="00A05A49">
        <w:rPr>
          <w:sz w:val="22"/>
          <w:szCs w:val="22"/>
        </w:rPr>
        <w:t>конструктива</w:t>
      </w:r>
      <w:proofErr w:type="spellEnd"/>
      <w:r w:rsidRPr="00A05A49">
        <w:rPr>
          <w:sz w:val="22"/>
          <w:szCs w:val="22"/>
        </w:rPr>
        <w:t>: шкаф TS8</w:t>
      </w:r>
      <w:bookmarkEnd w:id="49"/>
      <w:bookmarkEnd w:id="50"/>
    </w:p>
    <w:p w:rsidR="000614AD" w:rsidRPr="00A05A49" w:rsidRDefault="000614AD" w:rsidP="000614AD">
      <w:pPr>
        <w:pStyle w:val="a2"/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0614AD" w:rsidRPr="00A05A49" w:rsidRDefault="000614AD" w:rsidP="000614AD">
      <w:pPr>
        <w:pStyle w:val="a2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A05A49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proofErr w:type="spellStart"/>
      <w:r w:rsidRPr="00A05A49">
        <w:rPr>
          <w:rFonts w:ascii="Times New Roman" w:hAnsi="Times New Roman" w:cs="Times New Roman"/>
          <w:sz w:val="22"/>
          <w:szCs w:val="22"/>
        </w:rPr>
        <w:t>конструктива</w:t>
      </w:r>
      <w:proofErr w:type="spellEnd"/>
      <w:r w:rsidRPr="00A05A49">
        <w:rPr>
          <w:rFonts w:ascii="Times New Roman" w:hAnsi="Times New Roman" w:cs="Times New Roman"/>
          <w:sz w:val="22"/>
          <w:szCs w:val="22"/>
        </w:rPr>
        <w:t xml:space="preserve"> шкафа TS8 приведены </w:t>
      </w:r>
      <w:r>
        <w:rPr>
          <w:rFonts w:ascii="Times New Roman" w:hAnsi="Times New Roman" w:cs="Times New Roman"/>
          <w:sz w:val="22"/>
          <w:szCs w:val="22"/>
        </w:rPr>
        <w:br/>
      </w:r>
      <w:r w:rsidRPr="00A05A49">
        <w:rPr>
          <w:rFonts w:ascii="Times New Roman" w:hAnsi="Times New Roman" w:cs="Times New Roman"/>
          <w:sz w:val="22"/>
          <w:szCs w:val="22"/>
        </w:rPr>
        <w:t xml:space="preserve">в таблице </w: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begin"/>
      </w:r>
      <w:r w:rsidRPr="00A05A49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D01382" w:rsidRPr="00A05A49">
        <w:rPr>
          <w:rFonts w:ascii="Times New Roman" w:hAnsi="Times New Roman" w:cs="Times New Roman"/>
          <w:sz w:val="22"/>
          <w:szCs w:val="22"/>
        </w:rPr>
        <w:fldChar w:fldCharType="end"/>
      </w:r>
    </w:p>
    <w:p w:rsidR="000614AD" w:rsidRPr="00A05A49" w:rsidRDefault="000614AD" w:rsidP="000614AD">
      <w:pPr>
        <w:pStyle w:val="a2"/>
        <w:ind w:left="0"/>
        <w:rPr>
          <w:rFonts w:ascii="Times New Roman" w:hAnsi="Times New Roman" w:cs="Times New Roman"/>
          <w:sz w:val="22"/>
          <w:szCs w:val="22"/>
        </w:rPr>
      </w:pPr>
    </w:p>
    <w:p w:rsidR="000614AD" w:rsidRPr="00A05A49" w:rsidRDefault="000614AD" w:rsidP="007D7AE5">
      <w:pPr>
        <w:pStyle w:val="a2"/>
        <w:numPr>
          <w:ilvl w:val="0"/>
          <w:numId w:val="11"/>
        </w:numPr>
        <w:ind w:left="1418"/>
        <w:contextualSpacing/>
        <w:rPr>
          <w:rFonts w:ascii="Times New Roman" w:hAnsi="Times New Roman" w:cs="Times New Roman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5236"/>
        <w:gridCol w:w="4335"/>
      </w:tblGrid>
      <w:tr w:rsidR="000614AD" w:rsidRPr="00A05A49" w:rsidTr="0003788D">
        <w:trPr>
          <w:trHeight w:val="625"/>
        </w:trPr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Основные габариты шкафа (</w:t>
            </w:r>
            <w:proofErr w:type="spellStart"/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ШхВхГ</w:t>
            </w:r>
            <w:proofErr w:type="spellEnd"/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), мм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Приложением 2 к н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стоящему Техническому заданию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каркаса шкафа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крыши шкафа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двери шкафа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2 мм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панели основания шкафа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монтажной панели шкафа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3 мм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Поверхность каркаса шкафа  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грунтовка</w:t>
            </w:r>
          </w:p>
        </w:tc>
      </w:tr>
      <w:tr w:rsidR="000614AD" w:rsidRPr="00A05A49" w:rsidTr="0003788D">
        <w:tc>
          <w:tcPr>
            <w:tcW w:w="5236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Поверхность крыши и задней стенки  шкафа  </w:t>
            </w:r>
          </w:p>
        </w:tc>
        <w:tc>
          <w:tcPr>
            <w:tcW w:w="4335" w:type="dxa"/>
            <w:vAlign w:val="center"/>
          </w:tcPr>
          <w:p w:rsidR="000614AD" w:rsidRPr="00A05A49" w:rsidRDefault="000614AD" w:rsidP="000378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05A4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грунтовка, снаружи порошковое покрытие, структурное</w:t>
            </w:r>
          </w:p>
        </w:tc>
      </w:tr>
    </w:tbl>
    <w:p w:rsidR="000614AD" w:rsidRDefault="000614AD" w:rsidP="000614AD">
      <w:pPr>
        <w:rPr>
          <w:rFonts w:ascii="Times New Roman" w:hAnsi="Times New Roman" w:cs="Times New Roman"/>
          <w:sz w:val="22"/>
          <w:szCs w:val="22"/>
        </w:rPr>
      </w:pPr>
    </w:p>
    <w:p w:rsidR="00607906" w:rsidRDefault="00607906" w:rsidP="00607906">
      <w:pPr>
        <w:pStyle w:val="3"/>
        <w:numPr>
          <w:ilvl w:val="0"/>
          <w:numId w:val="9"/>
        </w:numPr>
        <w:rPr>
          <w:sz w:val="22"/>
          <w:szCs w:val="22"/>
        </w:rPr>
      </w:pPr>
      <w:r w:rsidRPr="00A05A49">
        <w:rPr>
          <w:sz w:val="22"/>
          <w:szCs w:val="22"/>
        </w:rPr>
        <w:t xml:space="preserve">Требования к техническим характеристикам аналога </w:t>
      </w:r>
      <w:r>
        <w:rPr>
          <w:rFonts w:eastAsia="Calibri"/>
        </w:rPr>
        <w:t>с</w:t>
      </w:r>
      <w:r w:rsidRPr="00607906">
        <w:rPr>
          <w:rFonts w:eastAsia="Calibri"/>
        </w:rPr>
        <w:t>ерверн</w:t>
      </w:r>
      <w:r>
        <w:rPr>
          <w:rFonts w:eastAsia="Calibri"/>
        </w:rPr>
        <w:t>ой</w:t>
      </w:r>
      <w:r w:rsidRPr="00607906">
        <w:rPr>
          <w:rFonts w:eastAsia="Calibri"/>
        </w:rPr>
        <w:t xml:space="preserve"> операционн</w:t>
      </w:r>
      <w:r>
        <w:rPr>
          <w:rFonts w:eastAsia="Calibri"/>
        </w:rPr>
        <w:t>ой</w:t>
      </w:r>
      <w:r w:rsidRPr="00607906">
        <w:rPr>
          <w:rFonts w:eastAsia="Calibri"/>
        </w:rPr>
        <w:t xml:space="preserve"> систем</w:t>
      </w:r>
      <w:r>
        <w:rPr>
          <w:rFonts w:eastAsia="Calibri"/>
        </w:rPr>
        <w:t>ы</w:t>
      </w:r>
      <w:r w:rsidRPr="00607906">
        <w:rPr>
          <w:rFonts w:eastAsia="Calibri"/>
        </w:rPr>
        <w:t xml:space="preserve"> SUSE </w:t>
      </w:r>
      <w:proofErr w:type="spellStart"/>
      <w:r w:rsidRPr="00607906">
        <w:rPr>
          <w:rFonts w:eastAsia="Calibri"/>
        </w:rPr>
        <w:t>Linux</w:t>
      </w:r>
      <w:proofErr w:type="spellEnd"/>
      <w:r w:rsidRPr="00607906">
        <w:rPr>
          <w:rFonts w:eastAsia="Calibri"/>
        </w:rPr>
        <w:t xml:space="preserve"> </w:t>
      </w:r>
      <w:proofErr w:type="spellStart"/>
      <w:r w:rsidRPr="00607906">
        <w:rPr>
          <w:rFonts w:eastAsia="Calibri"/>
        </w:rPr>
        <w:t>Enterprise</w:t>
      </w:r>
      <w:proofErr w:type="spellEnd"/>
      <w:r w:rsidRPr="00607906">
        <w:rPr>
          <w:rFonts w:eastAsia="Calibri"/>
        </w:rPr>
        <w:t xml:space="preserve"> </w:t>
      </w:r>
      <w:proofErr w:type="spellStart"/>
      <w:r w:rsidRPr="00607906">
        <w:rPr>
          <w:rFonts w:eastAsia="Calibri"/>
        </w:rPr>
        <w:t>Server</w:t>
      </w:r>
      <w:proofErr w:type="spellEnd"/>
      <w:r w:rsidRPr="00607906">
        <w:rPr>
          <w:rFonts w:eastAsia="Calibri"/>
        </w:rPr>
        <w:t xml:space="preserve"> v.11 SP1</w:t>
      </w:r>
    </w:p>
    <w:p w:rsidR="00607906" w:rsidRDefault="00607906" w:rsidP="00607906">
      <w:pPr>
        <w:pStyle w:val="3"/>
        <w:ind w:firstLine="0"/>
        <w:rPr>
          <w:sz w:val="22"/>
          <w:szCs w:val="22"/>
        </w:rPr>
      </w:pPr>
    </w:p>
    <w:p w:rsidR="00607906" w:rsidRPr="00607906" w:rsidRDefault="00607906" w:rsidP="00607906">
      <w:pPr>
        <w:jc w:val="both"/>
        <w:rPr>
          <w:rFonts w:ascii="Times New Roman" w:eastAsia="Calibri" w:hAnsi="Times New Roman" w:cs="Times New Roman"/>
        </w:rPr>
      </w:pPr>
      <w:r w:rsidRPr="00607906">
        <w:rPr>
          <w:rFonts w:ascii="Times New Roman" w:eastAsia="Calibri" w:hAnsi="Times New Roman" w:cs="Times New Roman"/>
        </w:rPr>
        <w:t>Критерии определения аналога – характеристики не хуже: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функции безопасных корпоративных вычислений;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возможности обеспечения поддержки новейшей аппаратуры;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>функции для обеспечения работы сети, хранения данных и совместимости, гарантиру</w:t>
      </w:r>
      <w:r w:rsidRPr="00607906">
        <w:rPr>
          <w:rFonts w:ascii="Times New Roman" w:eastAsia="Calibri" w:hAnsi="Times New Roman" w:cs="Times New Roman"/>
        </w:rPr>
        <w:t>ю</w:t>
      </w:r>
      <w:r w:rsidRPr="00607906">
        <w:rPr>
          <w:rFonts w:ascii="Times New Roman" w:eastAsia="Calibri" w:hAnsi="Times New Roman" w:cs="Times New Roman"/>
        </w:rPr>
        <w:t xml:space="preserve">щей возможность резервирования периферийных и сетевых устройств;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возможность создания отказоустойчивых кластерных систем;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возможность замены аппаратуры без прерывания работы системы;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интегрированная система виртуализации;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- </w:t>
      </w:r>
      <w:r w:rsidRPr="00607906">
        <w:rPr>
          <w:rFonts w:ascii="Times New Roman" w:eastAsia="Calibri" w:hAnsi="Times New Roman" w:cs="Times New Roman"/>
        </w:rPr>
        <w:t xml:space="preserve">должна содержать в себе встроенные сетевые службы и протоколы (CUPS, DNS, DHCP, IMAP, NTP, SLP, </w:t>
      </w:r>
      <w:proofErr w:type="spellStart"/>
      <w:r w:rsidRPr="00607906">
        <w:rPr>
          <w:rFonts w:ascii="Times New Roman" w:eastAsia="Calibri" w:hAnsi="Times New Roman" w:cs="Times New Roman"/>
        </w:rPr>
        <w:t>Postfix</w:t>
      </w:r>
      <w:proofErr w:type="spellEnd"/>
      <w:r w:rsidRPr="00607906">
        <w:rPr>
          <w:rFonts w:ascii="Times New Roman" w:eastAsia="Calibri" w:hAnsi="Times New Roman" w:cs="Times New Roman"/>
        </w:rPr>
        <w:t xml:space="preserve">, PXE, </w:t>
      </w:r>
      <w:proofErr w:type="spellStart"/>
      <w:r w:rsidRPr="00607906">
        <w:rPr>
          <w:rFonts w:ascii="Times New Roman" w:eastAsia="Calibri" w:hAnsi="Times New Roman" w:cs="Times New Roman"/>
        </w:rPr>
        <w:t>Proxy</w:t>
      </w:r>
      <w:proofErr w:type="spellEnd"/>
      <w:r w:rsidRPr="00607906">
        <w:rPr>
          <w:rFonts w:ascii="Times New Roman" w:eastAsia="Calibri" w:hAnsi="Times New Roman" w:cs="Times New Roman"/>
        </w:rPr>
        <w:t xml:space="preserve">, </w:t>
      </w:r>
      <w:proofErr w:type="spellStart"/>
      <w:r w:rsidRPr="00607906">
        <w:rPr>
          <w:rFonts w:ascii="Times New Roman" w:eastAsia="Calibri" w:hAnsi="Times New Roman" w:cs="Times New Roman"/>
        </w:rPr>
        <w:t>Samba</w:t>
      </w:r>
      <w:proofErr w:type="spellEnd"/>
      <w:r w:rsidRPr="00607906">
        <w:rPr>
          <w:rFonts w:ascii="Times New Roman" w:eastAsia="Calibri" w:hAnsi="Times New Roman" w:cs="Times New Roman"/>
        </w:rPr>
        <w:t xml:space="preserve">, SNMP, SMTP и т.п.);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>серверы приложений и баз данных (</w:t>
      </w:r>
      <w:proofErr w:type="spellStart"/>
      <w:r w:rsidRPr="00607906">
        <w:rPr>
          <w:rFonts w:ascii="Times New Roman" w:eastAsia="Calibri" w:hAnsi="Times New Roman" w:cs="Times New Roman"/>
        </w:rPr>
        <w:t>Apache</w:t>
      </w:r>
      <w:proofErr w:type="spellEnd"/>
      <w:r w:rsidRPr="00607906">
        <w:rPr>
          <w:rFonts w:ascii="Times New Roman" w:eastAsia="Calibri" w:hAnsi="Times New Roman" w:cs="Times New Roman"/>
        </w:rPr>
        <w:t xml:space="preserve">, </w:t>
      </w:r>
      <w:proofErr w:type="spellStart"/>
      <w:r w:rsidRPr="00607906">
        <w:rPr>
          <w:rFonts w:ascii="Times New Roman" w:eastAsia="Calibri" w:hAnsi="Times New Roman" w:cs="Times New Roman"/>
        </w:rPr>
        <w:t>JBoss</w:t>
      </w:r>
      <w:proofErr w:type="spellEnd"/>
      <w:r w:rsidRPr="00607906">
        <w:rPr>
          <w:rFonts w:ascii="Times New Roman" w:eastAsia="Calibri" w:hAnsi="Times New Roman" w:cs="Times New Roman"/>
        </w:rPr>
        <w:t xml:space="preserve">, </w:t>
      </w:r>
      <w:proofErr w:type="spellStart"/>
      <w:r w:rsidRPr="00607906">
        <w:rPr>
          <w:rFonts w:ascii="Times New Roman" w:eastAsia="Calibri" w:hAnsi="Times New Roman" w:cs="Times New Roman"/>
        </w:rPr>
        <w:t>Tomcat</w:t>
      </w:r>
      <w:proofErr w:type="spellEnd"/>
      <w:r w:rsidRPr="00607906">
        <w:rPr>
          <w:rFonts w:ascii="Times New Roman" w:eastAsia="Calibri" w:hAnsi="Times New Roman" w:cs="Times New Roman"/>
        </w:rPr>
        <w:t xml:space="preserve">, </w:t>
      </w:r>
      <w:proofErr w:type="spellStart"/>
      <w:r w:rsidRPr="00607906">
        <w:rPr>
          <w:rFonts w:ascii="Times New Roman" w:eastAsia="Calibri" w:hAnsi="Times New Roman" w:cs="Times New Roman"/>
        </w:rPr>
        <w:t>MySQL</w:t>
      </w:r>
      <w:proofErr w:type="spellEnd"/>
      <w:r w:rsidRPr="00607906">
        <w:rPr>
          <w:rFonts w:ascii="Times New Roman" w:eastAsia="Calibri" w:hAnsi="Times New Roman" w:cs="Times New Roman"/>
        </w:rPr>
        <w:t xml:space="preserve"> и </w:t>
      </w:r>
      <w:proofErr w:type="spellStart"/>
      <w:r w:rsidRPr="00607906">
        <w:rPr>
          <w:rFonts w:ascii="Times New Roman" w:eastAsia="Calibri" w:hAnsi="Times New Roman" w:cs="Times New Roman"/>
        </w:rPr>
        <w:t>PostgreSQL</w:t>
      </w:r>
      <w:proofErr w:type="spellEnd"/>
      <w:r w:rsidRPr="00607906">
        <w:rPr>
          <w:rFonts w:ascii="Times New Roman" w:eastAsia="Calibri" w:hAnsi="Times New Roman" w:cs="Times New Roman"/>
        </w:rPr>
        <w:t xml:space="preserve">);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поддержки популярных решений независимых поставщиков ПО; </w:t>
      </w:r>
    </w:p>
    <w:p w:rsidR="00607906" w:rsidRDefault="00607906" w:rsidP="00607906">
      <w:pPr>
        <w:jc w:val="both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</w:rPr>
        <w:t xml:space="preserve">- </w:t>
      </w:r>
      <w:r w:rsidRPr="00607906">
        <w:rPr>
          <w:rFonts w:ascii="Times New Roman" w:eastAsia="Calibri" w:hAnsi="Times New Roman" w:cs="Times New Roman"/>
        </w:rPr>
        <w:t xml:space="preserve">каждая копия </w:t>
      </w:r>
      <w:r w:rsidRPr="00607906">
        <w:rPr>
          <w:rFonts w:ascii="Times New Roman" w:eastAsia="Calibri" w:hAnsi="Times New Roman" w:cs="Times New Roman"/>
          <w:color w:val="auto"/>
        </w:rPr>
        <w:t xml:space="preserve">устанавливаемой операционной системы должна быть сертифицирована ФСТЭК и иметь соответствующий пакет сертификации; </w:t>
      </w:r>
    </w:p>
    <w:p w:rsidR="00607906" w:rsidRPr="00607906" w:rsidRDefault="00607906" w:rsidP="00607906">
      <w:pPr>
        <w:jc w:val="both"/>
        <w:rPr>
          <w:rFonts w:ascii="Times New Roman" w:eastAsia="Calibri" w:hAnsi="Times New Roman" w:cs="Times New Roman"/>
          <w:color w:val="auto"/>
          <w:lang w:val="en-US"/>
        </w:rPr>
      </w:pP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- </w:t>
      </w:r>
      <w:r w:rsidRPr="00607906">
        <w:rPr>
          <w:rFonts w:ascii="Times New Roman" w:eastAsia="Calibri" w:hAnsi="Times New Roman" w:cs="Times New Roman"/>
          <w:color w:val="auto"/>
        </w:rPr>
        <w:t>техническая</w:t>
      </w: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 </w:t>
      </w:r>
      <w:r w:rsidRPr="00607906">
        <w:rPr>
          <w:rFonts w:ascii="Times New Roman" w:eastAsia="Calibri" w:hAnsi="Times New Roman" w:cs="Times New Roman"/>
          <w:color w:val="auto"/>
        </w:rPr>
        <w:t>подписка</w:t>
      </w: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 SUSE Linux Enterprise Server </w:t>
      </w:r>
      <w:r w:rsidRPr="00607906">
        <w:rPr>
          <w:rFonts w:ascii="Times New Roman" w:eastAsia="Calibri" w:hAnsi="Times New Roman" w:cs="Times New Roman"/>
          <w:color w:val="auto"/>
        </w:rPr>
        <w:t>для</w:t>
      </w: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 </w:t>
      </w:r>
      <w:r w:rsidRPr="00607906">
        <w:rPr>
          <w:rFonts w:ascii="Times New Roman" w:eastAsia="Calibri" w:hAnsi="Times New Roman" w:cs="Times New Roman"/>
          <w:color w:val="auto"/>
        </w:rPr>
        <w:t>процессоров</w:t>
      </w: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 </w:t>
      </w:r>
      <w:r w:rsidRPr="00607906">
        <w:rPr>
          <w:rFonts w:ascii="Times New Roman" w:eastAsia="Calibri" w:hAnsi="Times New Roman" w:cs="Times New Roman"/>
          <w:color w:val="auto"/>
        </w:rPr>
        <w:t>семейств</w:t>
      </w:r>
      <w:r w:rsidRPr="00607906">
        <w:rPr>
          <w:rFonts w:ascii="Times New Roman" w:eastAsia="Calibri" w:hAnsi="Times New Roman" w:cs="Times New Roman"/>
          <w:color w:val="auto"/>
          <w:lang w:val="en-US"/>
        </w:rPr>
        <w:t xml:space="preserve"> X86, AMD64 &amp; Intel64 (2 CPU Sockets, Standard Support, 3 Year).</w:t>
      </w:r>
    </w:p>
    <w:p w:rsidR="00607906" w:rsidRPr="00607906" w:rsidRDefault="00607906" w:rsidP="00607906">
      <w:pPr>
        <w:pStyle w:val="3"/>
        <w:ind w:firstLine="0"/>
        <w:jc w:val="both"/>
        <w:rPr>
          <w:sz w:val="22"/>
          <w:szCs w:val="22"/>
          <w:lang w:val="en-US"/>
        </w:rPr>
      </w:pPr>
    </w:p>
    <w:p w:rsidR="000614AD" w:rsidRPr="00607906" w:rsidRDefault="000614AD" w:rsidP="000614AD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560957" w:rsidRPr="00607906" w:rsidRDefault="00560957" w:rsidP="007444FF">
      <w:pPr>
        <w:rPr>
          <w:rFonts w:ascii="Times New Roman" w:hAnsi="Times New Roman" w:cs="Times New Roman"/>
          <w:color w:val="auto"/>
          <w:lang w:val="en-US" w:eastAsia="en-US"/>
        </w:rPr>
      </w:pPr>
    </w:p>
    <w:sectPr w:rsidR="00560957" w:rsidRPr="00607906" w:rsidSect="00BA0A39">
      <w:headerReference w:type="default" r:id="rId10"/>
      <w:pgSz w:w="11906" w:h="16838"/>
      <w:pgMar w:top="567" w:right="850" w:bottom="426" w:left="1701" w:header="426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405" w:rsidRDefault="00A55405">
      <w:r>
        <w:separator/>
      </w:r>
    </w:p>
  </w:endnote>
  <w:endnote w:type="continuationSeparator" w:id="0">
    <w:p w:rsidR="00A55405" w:rsidRDefault="00A55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06" w:rsidRPr="005A0063" w:rsidRDefault="00D01382" w:rsidP="00CB598C">
    <w:pPr>
      <w:ind w:right="-3"/>
      <w:jc w:val="right"/>
      <w:rPr>
        <w:rFonts w:ascii="Times New Roman" w:hAnsi="Times New Roman" w:cs="Times New Roman"/>
        <w:color w:val="0F243E"/>
      </w:rPr>
    </w:pPr>
    <w:r w:rsidRPr="00DE6074">
      <w:rPr>
        <w:color w:val="0F243E"/>
      </w:rPr>
      <w:fldChar w:fldCharType="begin"/>
    </w:r>
    <w:r w:rsidR="00607906" w:rsidRPr="00DE6074">
      <w:rPr>
        <w:color w:val="0F243E"/>
      </w:rPr>
      <w:instrText>PAGE   \* MERGEFORMAT</w:instrText>
    </w:r>
    <w:r w:rsidRPr="00DE6074">
      <w:rPr>
        <w:color w:val="0F243E"/>
      </w:rPr>
      <w:fldChar w:fldCharType="separate"/>
    </w:r>
    <w:r w:rsidR="009F5415" w:rsidRPr="009F5415">
      <w:rPr>
        <w:rFonts w:ascii="Times New Roman" w:hAnsi="Times New Roman" w:cs="Times New Roman"/>
        <w:noProof/>
        <w:color w:val="0F243E"/>
      </w:rPr>
      <w:t>14</w:t>
    </w:r>
    <w:r w:rsidRPr="00DE6074">
      <w:rPr>
        <w:color w:val="0F243E"/>
      </w:rPr>
      <w:fldChar w:fldCharType="end"/>
    </w:r>
  </w:p>
  <w:p w:rsidR="00607906" w:rsidRPr="00596FB1" w:rsidRDefault="00607906" w:rsidP="000B1B0C">
    <w:pPr>
      <w:pStyle w:val="ae"/>
      <w:tabs>
        <w:tab w:val="clear" w:pos="4677"/>
        <w:tab w:val="clear" w:pos="9355"/>
        <w:tab w:val="left" w:pos="9262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06" w:rsidRPr="005A0063" w:rsidRDefault="00D01382" w:rsidP="00CB598C">
    <w:pPr>
      <w:ind w:right="-3"/>
      <w:jc w:val="right"/>
      <w:rPr>
        <w:rFonts w:ascii="Times New Roman" w:hAnsi="Times New Roman" w:cs="Times New Roman"/>
        <w:color w:val="0F243E"/>
      </w:rPr>
    </w:pPr>
    <w:r w:rsidRPr="00DE6074">
      <w:rPr>
        <w:color w:val="0F243E"/>
      </w:rPr>
      <w:fldChar w:fldCharType="begin"/>
    </w:r>
    <w:r w:rsidR="00607906" w:rsidRPr="00DE6074">
      <w:rPr>
        <w:color w:val="0F243E"/>
      </w:rPr>
      <w:instrText>PAGE   \* MERGEFORMAT</w:instrText>
    </w:r>
    <w:r w:rsidRPr="00DE6074">
      <w:rPr>
        <w:color w:val="0F243E"/>
      </w:rPr>
      <w:fldChar w:fldCharType="separate"/>
    </w:r>
    <w:r w:rsidR="009F5415" w:rsidRPr="009F5415">
      <w:rPr>
        <w:rFonts w:ascii="Times New Roman" w:hAnsi="Times New Roman" w:cs="Times New Roman"/>
        <w:noProof/>
        <w:color w:val="0F243E"/>
      </w:rPr>
      <w:t>15</w:t>
    </w:r>
    <w:r w:rsidRPr="00DE6074">
      <w:rPr>
        <w:color w:val="0F243E"/>
      </w:rPr>
      <w:fldChar w:fldCharType="end"/>
    </w:r>
  </w:p>
  <w:p w:rsidR="00607906" w:rsidRPr="00596FB1" w:rsidRDefault="00607906" w:rsidP="00596FB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405" w:rsidRDefault="00A55405"/>
  </w:footnote>
  <w:footnote w:type="continuationSeparator" w:id="0">
    <w:p w:rsidR="00A55405" w:rsidRDefault="00A5540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06" w:rsidRPr="008053B6" w:rsidRDefault="00607906" w:rsidP="008053B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1C4"/>
    <w:multiLevelType w:val="multilevel"/>
    <w:tmpl w:val="63C87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2767F4"/>
    <w:multiLevelType w:val="hybridMultilevel"/>
    <w:tmpl w:val="C67C2382"/>
    <w:lvl w:ilvl="0" w:tplc="76BC68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E6AD0"/>
    <w:multiLevelType w:val="multilevel"/>
    <w:tmpl w:val="1F848D0A"/>
    <w:lvl w:ilvl="0">
      <w:start w:val="1"/>
      <w:numFmt w:val="decimal"/>
      <w:pStyle w:val="1"/>
      <w:lvlText w:val="%1"/>
      <w:lvlJc w:val="center"/>
      <w:pPr>
        <w:tabs>
          <w:tab w:val="num" w:pos="899"/>
        </w:tabs>
        <w:ind w:left="611" w:hanging="72"/>
      </w:pPr>
      <w:rPr>
        <w:rFonts w:hint="default"/>
      </w:rPr>
    </w:lvl>
    <w:lvl w:ilvl="1">
      <w:start w:val="1"/>
      <w:numFmt w:val="decimal"/>
      <w:pStyle w:val="11"/>
      <w:lvlText w:val="%1.%2"/>
      <w:lvlJc w:val="left"/>
      <w:pPr>
        <w:tabs>
          <w:tab w:val="num" w:pos="992"/>
        </w:tabs>
        <w:ind w:left="992" w:firstLine="0"/>
      </w:pPr>
      <w:rPr>
        <w:rFonts w:hint="default"/>
        <w:i w:val="0"/>
      </w:rPr>
    </w:lvl>
    <w:lvl w:ilvl="2">
      <w:start w:val="1"/>
      <w:numFmt w:val="decimal"/>
      <w:pStyle w:val="111"/>
      <w:lvlText w:val="%1.%2.%3"/>
      <w:lvlJc w:val="left"/>
      <w:pPr>
        <w:tabs>
          <w:tab w:val="num" w:pos="2847"/>
        </w:tabs>
        <w:ind w:left="1527" w:firstLine="6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"/>
      <w:lvlJc w:val="left"/>
      <w:pPr>
        <w:ind w:left="341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251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51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51"/>
        </w:tabs>
        <w:ind w:left="385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1"/>
        </w:tabs>
        <w:ind w:left="42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1"/>
        </w:tabs>
        <w:ind w:left="4931" w:hanging="1800"/>
      </w:pPr>
      <w:rPr>
        <w:rFonts w:hint="default"/>
      </w:rPr>
    </w:lvl>
  </w:abstractNum>
  <w:abstractNum w:abstractNumId="3">
    <w:nsid w:val="23A076B7"/>
    <w:multiLevelType w:val="hybridMultilevel"/>
    <w:tmpl w:val="A1B40350"/>
    <w:lvl w:ilvl="0" w:tplc="6E563D6C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C4E5A"/>
    <w:multiLevelType w:val="multilevel"/>
    <w:tmpl w:val="0D420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4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0220EB"/>
    <w:multiLevelType w:val="hybridMultilevel"/>
    <w:tmpl w:val="AFEEAAA2"/>
    <w:lvl w:ilvl="0" w:tplc="B27CEB5E">
      <w:start w:val="1"/>
      <w:numFmt w:val="decimal"/>
      <w:pStyle w:val="a"/>
      <w:suff w:val="space"/>
      <w:lvlText w:val="Рисунок %1."/>
      <w:lvlJc w:val="right"/>
      <w:pPr>
        <w:ind w:left="1146" w:hanging="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774453E"/>
    <w:multiLevelType w:val="hybridMultilevel"/>
    <w:tmpl w:val="E20CA1E6"/>
    <w:lvl w:ilvl="0" w:tplc="4288B98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12428"/>
    <w:multiLevelType w:val="hybridMultilevel"/>
    <w:tmpl w:val="B2028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864C0"/>
    <w:multiLevelType w:val="hybridMultilevel"/>
    <w:tmpl w:val="95F4162E"/>
    <w:lvl w:ilvl="0" w:tplc="76BC68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67E1D"/>
    <w:multiLevelType w:val="hybridMultilevel"/>
    <w:tmpl w:val="C4FEFED8"/>
    <w:lvl w:ilvl="0" w:tplc="4288B98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B7FEA"/>
    <w:multiLevelType w:val="hybridMultilevel"/>
    <w:tmpl w:val="2ECCBBB0"/>
    <w:lvl w:ilvl="0" w:tplc="A768F4F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33A1C40"/>
    <w:multiLevelType w:val="hybridMultilevel"/>
    <w:tmpl w:val="8FD0B9FA"/>
    <w:lvl w:ilvl="0" w:tplc="AF0260D8">
      <w:start w:val="1"/>
      <w:numFmt w:val="decimal"/>
      <w:pStyle w:val="a0"/>
      <w:suff w:val="space"/>
      <w:lvlText w:val="Таблица %1."/>
      <w:lvlJc w:val="right"/>
      <w:pPr>
        <w:ind w:left="720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B0FF7"/>
    <w:multiLevelType w:val="hybridMultilevel"/>
    <w:tmpl w:val="B44EB118"/>
    <w:lvl w:ilvl="0" w:tplc="F26A4E32">
      <w:start w:val="1"/>
      <w:numFmt w:val="decimal"/>
      <w:lvlText w:val="Таблица 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464DD5"/>
    <w:multiLevelType w:val="hybridMultilevel"/>
    <w:tmpl w:val="3286C09A"/>
    <w:lvl w:ilvl="0" w:tplc="4288B98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43C87"/>
    <w:multiLevelType w:val="hybridMultilevel"/>
    <w:tmpl w:val="B2028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53782"/>
    <w:multiLevelType w:val="hybridMultilevel"/>
    <w:tmpl w:val="486E03A8"/>
    <w:lvl w:ilvl="0" w:tplc="4288B98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1"/>
  </w:num>
  <w:num w:numId="5">
    <w:abstractNumId w:val="3"/>
  </w:num>
  <w:num w:numId="6">
    <w:abstractNumId w:val="15"/>
  </w:num>
  <w:num w:numId="7">
    <w:abstractNumId w:val="10"/>
  </w:num>
  <w:num w:numId="8">
    <w:abstractNumId w:val="7"/>
  </w:num>
  <w:num w:numId="9">
    <w:abstractNumId w:val="0"/>
  </w:num>
  <w:num w:numId="10">
    <w:abstractNumId w:val="2"/>
  </w:num>
  <w:num w:numId="11">
    <w:abstractNumId w:val="12"/>
  </w:num>
  <w:num w:numId="12">
    <w:abstractNumId w:val="13"/>
  </w:num>
  <w:num w:numId="13">
    <w:abstractNumId w:val="16"/>
  </w:num>
  <w:num w:numId="14">
    <w:abstractNumId w:val="9"/>
  </w:num>
  <w:num w:numId="15">
    <w:abstractNumId w:val="6"/>
  </w:num>
  <w:num w:numId="16">
    <w:abstractNumId w:val="1"/>
  </w:num>
  <w:num w:numId="17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drawingGridHorizontalSpacing w:val="181"/>
  <w:drawingGridVerticalSpacing w:val="181"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3346"/>
    <w:rsid w:val="000003C2"/>
    <w:rsid w:val="000004A3"/>
    <w:rsid w:val="00001D65"/>
    <w:rsid w:val="00003285"/>
    <w:rsid w:val="000038FA"/>
    <w:rsid w:val="00004347"/>
    <w:rsid w:val="000056F9"/>
    <w:rsid w:val="00005800"/>
    <w:rsid w:val="000069D1"/>
    <w:rsid w:val="000107D3"/>
    <w:rsid w:val="00013A71"/>
    <w:rsid w:val="00014DB1"/>
    <w:rsid w:val="00014FC9"/>
    <w:rsid w:val="0002014F"/>
    <w:rsid w:val="00021A90"/>
    <w:rsid w:val="000258AE"/>
    <w:rsid w:val="00025D34"/>
    <w:rsid w:val="00027365"/>
    <w:rsid w:val="00027A6F"/>
    <w:rsid w:val="00031052"/>
    <w:rsid w:val="00033309"/>
    <w:rsid w:val="00034B34"/>
    <w:rsid w:val="000365EE"/>
    <w:rsid w:val="0003788D"/>
    <w:rsid w:val="00040C2A"/>
    <w:rsid w:val="00040E00"/>
    <w:rsid w:val="00041583"/>
    <w:rsid w:val="00042ADD"/>
    <w:rsid w:val="000470C1"/>
    <w:rsid w:val="000477C8"/>
    <w:rsid w:val="00050EA4"/>
    <w:rsid w:val="00051D1C"/>
    <w:rsid w:val="00052795"/>
    <w:rsid w:val="000533BC"/>
    <w:rsid w:val="0005570C"/>
    <w:rsid w:val="00056F81"/>
    <w:rsid w:val="00060BC0"/>
    <w:rsid w:val="000614AD"/>
    <w:rsid w:val="00063EBA"/>
    <w:rsid w:val="0006434A"/>
    <w:rsid w:val="000702B9"/>
    <w:rsid w:val="00070411"/>
    <w:rsid w:val="0007658C"/>
    <w:rsid w:val="00076B26"/>
    <w:rsid w:val="00081ABC"/>
    <w:rsid w:val="0008459B"/>
    <w:rsid w:val="0008465D"/>
    <w:rsid w:val="000861EC"/>
    <w:rsid w:val="00086DE3"/>
    <w:rsid w:val="000921AB"/>
    <w:rsid w:val="00092484"/>
    <w:rsid w:val="000937E3"/>
    <w:rsid w:val="000966B1"/>
    <w:rsid w:val="000A053F"/>
    <w:rsid w:val="000A0775"/>
    <w:rsid w:val="000A10E7"/>
    <w:rsid w:val="000B01C7"/>
    <w:rsid w:val="000B1B0C"/>
    <w:rsid w:val="000B4310"/>
    <w:rsid w:val="000B6BD3"/>
    <w:rsid w:val="000C0165"/>
    <w:rsid w:val="000C1161"/>
    <w:rsid w:val="000C192F"/>
    <w:rsid w:val="000C2582"/>
    <w:rsid w:val="000C3550"/>
    <w:rsid w:val="000C39DE"/>
    <w:rsid w:val="000C5CD4"/>
    <w:rsid w:val="000C663D"/>
    <w:rsid w:val="000D0220"/>
    <w:rsid w:val="000D1993"/>
    <w:rsid w:val="000D1CC4"/>
    <w:rsid w:val="000D39B1"/>
    <w:rsid w:val="000D535E"/>
    <w:rsid w:val="000D6761"/>
    <w:rsid w:val="000D6ABB"/>
    <w:rsid w:val="000E0004"/>
    <w:rsid w:val="000E136A"/>
    <w:rsid w:val="000E194E"/>
    <w:rsid w:val="000E1A1D"/>
    <w:rsid w:val="000E3EAB"/>
    <w:rsid w:val="000E49BF"/>
    <w:rsid w:val="000E4B9A"/>
    <w:rsid w:val="000F4685"/>
    <w:rsid w:val="000F5BCA"/>
    <w:rsid w:val="000F6047"/>
    <w:rsid w:val="00100AAD"/>
    <w:rsid w:val="00101247"/>
    <w:rsid w:val="001019DE"/>
    <w:rsid w:val="0010232B"/>
    <w:rsid w:val="00103F34"/>
    <w:rsid w:val="00104C62"/>
    <w:rsid w:val="00105D2F"/>
    <w:rsid w:val="00106721"/>
    <w:rsid w:val="001129A4"/>
    <w:rsid w:val="00113BD8"/>
    <w:rsid w:val="00113E46"/>
    <w:rsid w:val="00116A1A"/>
    <w:rsid w:val="00127857"/>
    <w:rsid w:val="0013054B"/>
    <w:rsid w:val="00134939"/>
    <w:rsid w:val="0013529B"/>
    <w:rsid w:val="00136942"/>
    <w:rsid w:val="00137BE5"/>
    <w:rsid w:val="001402FB"/>
    <w:rsid w:val="00143180"/>
    <w:rsid w:val="0014366F"/>
    <w:rsid w:val="00143B95"/>
    <w:rsid w:val="00166B39"/>
    <w:rsid w:val="00166DD4"/>
    <w:rsid w:val="001676A7"/>
    <w:rsid w:val="00171788"/>
    <w:rsid w:val="00172B7B"/>
    <w:rsid w:val="00173641"/>
    <w:rsid w:val="00173FD6"/>
    <w:rsid w:val="00184669"/>
    <w:rsid w:val="00184AD6"/>
    <w:rsid w:val="00185414"/>
    <w:rsid w:val="00186775"/>
    <w:rsid w:val="00186908"/>
    <w:rsid w:val="001876E0"/>
    <w:rsid w:val="00191ABB"/>
    <w:rsid w:val="00191CAB"/>
    <w:rsid w:val="001934F4"/>
    <w:rsid w:val="0019533D"/>
    <w:rsid w:val="00196CBB"/>
    <w:rsid w:val="001A0837"/>
    <w:rsid w:val="001A11D4"/>
    <w:rsid w:val="001A3F7C"/>
    <w:rsid w:val="001A5181"/>
    <w:rsid w:val="001A7B08"/>
    <w:rsid w:val="001B03F3"/>
    <w:rsid w:val="001B135C"/>
    <w:rsid w:val="001B2079"/>
    <w:rsid w:val="001B32BF"/>
    <w:rsid w:val="001B72A1"/>
    <w:rsid w:val="001C0085"/>
    <w:rsid w:val="001C20FC"/>
    <w:rsid w:val="001C48E1"/>
    <w:rsid w:val="001C6CDA"/>
    <w:rsid w:val="001C7657"/>
    <w:rsid w:val="001D140C"/>
    <w:rsid w:val="001D4D9E"/>
    <w:rsid w:val="001D5852"/>
    <w:rsid w:val="001D5A7A"/>
    <w:rsid w:val="001E0B1E"/>
    <w:rsid w:val="001E109E"/>
    <w:rsid w:val="001E4543"/>
    <w:rsid w:val="001E4B3A"/>
    <w:rsid w:val="001E53C7"/>
    <w:rsid w:val="001E58CA"/>
    <w:rsid w:val="001E673D"/>
    <w:rsid w:val="001F131F"/>
    <w:rsid w:val="001F56B0"/>
    <w:rsid w:val="001F6AC2"/>
    <w:rsid w:val="00200825"/>
    <w:rsid w:val="00200C82"/>
    <w:rsid w:val="00200DD7"/>
    <w:rsid w:val="002016C2"/>
    <w:rsid w:val="00203510"/>
    <w:rsid w:val="0020438B"/>
    <w:rsid w:val="002069CE"/>
    <w:rsid w:val="0021338D"/>
    <w:rsid w:val="00213AED"/>
    <w:rsid w:val="00213D24"/>
    <w:rsid w:val="00214698"/>
    <w:rsid w:val="002148D6"/>
    <w:rsid w:val="00216D31"/>
    <w:rsid w:val="00217779"/>
    <w:rsid w:val="00221286"/>
    <w:rsid w:val="0022166C"/>
    <w:rsid w:val="00224BD1"/>
    <w:rsid w:val="0022530F"/>
    <w:rsid w:val="002260F5"/>
    <w:rsid w:val="00226FBE"/>
    <w:rsid w:val="00232223"/>
    <w:rsid w:val="002347CE"/>
    <w:rsid w:val="00235F6B"/>
    <w:rsid w:val="0023674C"/>
    <w:rsid w:val="00243304"/>
    <w:rsid w:val="00247227"/>
    <w:rsid w:val="00252B42"/>
    <w:rsid w:val="00253251"/>
    <w:rsid w:val="00254F96"/>
    <w:rsid w:val="00256348"/>
    <w:rsid w:val="00256ABD"/>
    <w:rsid w:val="002605FE"/>
    <w:rsid w:val="00261271"/>
    <w:rsid w:val="002618F5"/>
    <w:rsid w:val="00261A6E"/>
    <w:rsid w:val="0026209B"/>
    <w:rsid w:val="00262A91"/>
    <w:rsid w:val="00263B26"/>
    <w:rsid w:val="002674F1"/>
    <w:rsid w:val="00270E2B"/>
    <w:rsid w:val="00271E86"/>
    <w:rsid w:val="00273F0F"/>
    <w:rsid w:val="00275B21"/>
    <w:rsid w:val="002771AD"/>
    <w:rsid w:val="00277263"/>
    <w:rsid w:val="002831E6"/>
    <w:rsid w:val="00284135"/>
    <w:rsid w:val="00284AEC"/>
    <w:rsid w:val="00286248"/>
    <w:rsid w:val="00286345"/>
    <w:rsid w:val="00291A25"/>
    <w:rsid w:val="002927EF"/>
    <w:rsid w:val="002939E7"/>
    <w:rsid w:val="00294ED6"/>
    <w:rsid w:val="002A02D2"/>
    <w:rsid w:val="002A1E3C"/>
    <w:rsid w:val="002A201D"/>
    <w:rsid w:val="002A56BC"/>
    <w:rsid w:val="002A7C9D"/>
    <w:rsid w:val="002B328E"/>
    <w:rsid w:val="002B338C"/>
    <w:rsid w:val="002B6675"/>
    <w:rsid w:val="002C11C3"/>
    <w:rsid w:val="002C1BBB"/>
    <w:rsid w:val="002C1D8B"/>
    <w:rsid w:val="002C2D01"/>
    <w:rsid w:val="002C5A0A"/>
    <w:rsid w:val="002C6842"/>
    <w:rsid w:val="002C76CF"/>
    <w:rsid w:val="002D034E"/>
    <w:rsid w:val="002D03A2"/>
    <w:rsid w:val="002D1643"/>
    <w:rsid w:val="002D1E82"/>
    <w:rsid w:val="002D2705"/>
    <w:rsid w:val="002D652D"/>
    <w:rsid w:val="002D6E95"/>
    <w:rsid w:val="002E6B3B"/>
    <w:rsid w:val="002F1D3D"/>
    <w:rsid w:val="002F2173"/>
    <w:rsid w:val="002F7684"/>
    <w:rsid w:val="003018FE"/>
    <w:rsid w:val="00303A8E"/>
    <w:rsid w:val="00304579"/>
    <w:rsid w:val="00306384"/>
    <w:rsid w:val="0031583A"/>
    <w:rsid w:val="00316CD8"/>
    <w:rsid w:val="003178AB"/>
    <w:rsid w:val="003209CE"/>
    <w:rsid w:val="003225CC"/>
    <w:rsid w:val="00322AB1"/>
    <w:rsid w:val="00326339"/>
    <w:rsid w:val="0032773E"/>
    <w:rsid w:val="00327F4F"/>
    <w:rsid w:val="00330A54"/>
    <w:rsid w:val="00330E12"/>
    <w:rsid w:val="0033119C"/>
    <w:rsid w:val="00332099"/>
    <w:rsid w:val="00333174"/>
    <w:rsid w:val="00333BA8"/>
    <w:rsid w:val="0033468C"/>
    <w:rsid w:val="0033471E"/>
    <w:rsid w:val="003376BE"/>
    <w:rsid w:val="003428EA"/>
    <w:rsid w:val="00342C1D"/>
    <w:rsid w:val="003434F9"/>
    <w:rsid w:val="00343D1A"/>
    <w:rsid w:val="003460BA"/>
    <w:rsid w:val="0034698B"/>
    <w:rsid w:val="003526F5"/>
    <w:rsid w:val="00353E0B"/>
    <w:rsid w:val="00355239"/>
    <w:rsid w:val="003603D1"/>
    <w:rsid w:val="00360955"/>
    <w:rsid w:val="0036153F"/>
    <w:rsid w:val="00361C66"/>
    <w:rsid w:val="0036236F"/>
    <w:rsid w:val="00363F09"/>
    <w:rsid w:val="00365140"/>
    <w:rsid w:val="003658C3"/>
    <w:rsid w:val="003700DA"/>
    <w:rsid w:val="00370966"/>
    <w:rsid w:val="00372BE1"/>
    <w:rsid w:val="0037319B"/>
    <w:rsid w:val="0037663A"/>
    <w:rsid w:val="003809B6"/>
    <w:rsid w:val="00380A48"/>
    <w:rsid w:val="003821A3"/>
    <w:rsid w:val="00384199"/>
    <w:rsid w:val="00385386"/>
    <w:rsid w:val="00386127"/>
    <w:rsid w:val="003910D4"/>
    <w:rsid w:val="00392B23"/>
    <w:rsid w:val="00392F43"/>
    <w:rsid w:val="00394829"/>
    <w:rsid w:val="00396EBA"/>
    <w:rsid w:val="00397F53"/>
    <w:rsid w:val="003A4473"/>
    <w:rsid w:val="003A762E"/>
    <w:rsid w:val="003B4922"/>
    <w:rsid w:val="003B6F60"/>
    <w:rsid w:val="003C157C"/>
    <w:rsid w:val="003C4BF9"/>
    <w:rsid w:val="003C79B0"/>
    <w:rsid w:val="003D0535"/>
    <w:rsid w:val="003D1693"/>
    <w:rsid w:val="003D3420"/>
    <w:rsid w:val="003D73DC"/>
    <w:rsid w:val="003E207B"/>
    <w:rsid w:val="003E2E47"/>
    <w:rsid w:val="003E3711"/>
    <w:rsid w:val="003E49A5"/>
    <w:rsid w:val="003E4D69"/>
    <w:rsid w:val="003F51F7"/>
    <w:rsid w:val="003F7072"/>
    <w:rsid w:val="003F7B23"/>
    <w:rsid w:val="0040159B"/>
    <w:rsid w:val="0040511A"/>
    <w:rsid w:val="00405F17"/>
    <w:rsid w:val="00407710"/>
    <w:rsid w:val="004130A6"/>
    <w:rsid w:val="00413DEF"/>
    <w:rsid w:val="00413F71"/>
    <w:rsid w:val="00415CB9"/>
    <w:rsid w:val="004168A6"/>
    <w:rsid w:val="004179F5"/>
    <w:rsid w:val="00421211"/>
    <w:rsid w:val="00421A86"/>
    <w:rsid w:val="00421E9E"/>
    <w:rsid w:val="00422AF0"/>
    <w:rsid w:val="00423681"/>
    <w:rsid w:val="00424C0C"/>
    <w:rsid w:val="00424F7A"/>
    <w:rsid w:val="004263C6"/>
    <w:rsid w:val="00430E4F"/>
    <w:rsid w:val="004320A6"/>
    <w:rsid w:val="00433DB6"/>
    <w:rsid w:val="00441F05"/>
    <w:rsid w:val="00443C18"/>
    <w:rsid w:val="00445BFA"/>
    <w:rsid w:val="00446C6A"/>
    <w:rsid w:val="004472D9"/>
    <w:rsid w:val="00452AC9"/>
    <w:rsid w:val="004533C5"/>
    <w:rsid w:val="0045407D"/>
    <w:rsid w:val="00454B21"/>
    <w:rsid w:val="00455989"/>
    <w:rsid w:val="00457188"/>
    <w:rsid w:val="004634F9"/>
    <w:rsid w:val="004706A5"/>
    <w:rsid w:val="00470E20"/>
    <w:rsid w:val="00473E52"/>
    <w:rsid w:val="00474105"/>
    <w:rsid w:val="00475DDE"/>
    <w:rsid w:val="0048096C"/>
    <w:rsid w:val="004810AD"/>
    <w:rsid w:val="00486E4B"/>
    <w:rsid w:val="0048799C"/>
    <w:rsid w:val="00487DB0"/>
    <w:rsid w:val="00490076"/>
    <w:rsid w:val="0049456B"/>
    <w:rsid w:val="0049699B"/>
    <w:rsid w:val="00497F9F"/>
    <w:rsid w:val="004A0B0F"/>
    <w:rsid w:val="004A2C98"/>
    <w:rsid w:val="004A3E9F"/>
    <w:rsid w:val="004A54F2"/>
    <w:rsid w:val="004A7C8F"/>
    <w:rsid w:val="004B0E12"/>
    <w:rsid w:val="004B3BC6"/>
    <w:rsid w:val="004B48C4"/>
    <w:rsid w:val="004B4F10"/>
    <w:rsid w:val="004B584D"/>
    <w:rsid w:val="004B6950"/>
    <w:rsid w:val="004C0AAA"/>
    <w:rsid w:val="004C3224"/>
    <w:rsid w:val="004C5EBD"/>
    <w:rsid w:val="004C742C"/>
    <w:rsid w:val="004D0EE2"/>
    <w:rsid w:val="004D46BA"/>
    <w:rsid w:val="004D4D89"/>
    <w:rsid w:val="004E1A5F"/>
    <w:rsid w:val="004E3958"/>
    <w:rsid w:val="004E4B42"/>
    <w:rsid w:val="004E6B75"/>
    <w:rsid w:val="004F1993"/>
    <w:rsid w:val="004F4437"/>
    <w:rsid w:val="004F47A5"/>
    <w:rsid w:val="004F58AF"/>
    <w:rsid w:val="004F5CAD"/>
    <w:rsid w:val="004F7E61"/>
    <w:rsid w:val="005021C3"/>
    <w:rsid w:val="00503340"/>
    <w:rsid w:val="005049BC"/>
    <w:rsid w:val="00505413"/>
    <w:rsid w:val="005058A1"/>
    <w:rsid w:val="00505F4D"/>
    <w:rsid w:val="005060B7"/>
    <w:rsid w:val="00506AEE"/>
    <w:rsid w:val="00507121"/>
    <w:rsid w:val="0050792C"/>
    <w:rsid w:val="00507AD9"/>
    <w:rsid w:val="005111F4"/>
    <w:rsid w:val="005141C1"/>
    <w:rsid w:val="005151ED"/>
    <w:rsid w:val="00515447"/>
    <w:rsid w:val="00515D41"/>
    <w:rsid w:val="005172BC"/>
    <w:rsid w:val="00521046"/>
    <w:rsid w:val="00521D37"/>
    <w:rsid w:val="005238A0"/>
    <w:rsid w:val="005241F6"/>
    <w:rsid w:val="005254F4"/>
    <w:rsid w:val="00525D9F"/>
    <w:rsid w:val="00526922"/>
    <w:rsid w:val="00531935"/>
    <w:rsid w:val="00533BE8"/>
    <w:rsid w:val="00534180"/>
    <w:rsid w:val="00537F26"/>
    <w:rsid w:val="00540454"/>
    <w:rsid w:val="00540F03"/>
    <w:rsid w:val="00541A51"/>
    <w:rsid w:val="00544D3D"/>
    <w:rsid w:val="00544F2D"/>
    <w:rsid w:val="00546748"/>
    <w:rsid w:val="0055301B"/>
    <w:rsid w:val="00556846"/>
    <w:rsid w:val="00560957"/>
    <w:rsid w:val="00560CEA"/>
    <w:rsid w:val="0056107F"/>
    <w:rsid w:val="00563FF8"/>
    <w:rsid w:val="0056755A"/>
    <w:rsid w:val="005703EA"/>
    <w:rsid w:val="00575320"/>
    <w:rsid w:val="00575732"/>
    <w:rsid w:val="00576DCC"/>
    <w:rsid w:val="00577C56"/>
    <w:rsid w:val="00583D08"/>
    <w:rsid w:val="00590C5F"/>
    <w:rsid w:val="00590CF3"/>
    <w:rsid w:val="00590D3F"/>
    <w:rsid w:val="00592078"/>
    <w:rsid w:val="0059336D"/>
    <w:rsid w:val="00595262"/>
    <w:rsid w:val="00595E36"/>
    <w:rsid w:val="00596FB1"/>
    <w:rsid w:val="00597A27"/>
    <w:rsid w:val="00597B71"/>
    <w:rsid w:val="005A0063"/>
    <w:rsid w:val="005A048B"/>
    <w:rsid w:val="005A3099"/>
    <w:rsid w:val="005A32E1"/>
    <w:rsid w:val="005A3FC4"/>
    <w:rsid w:val="005A3FF3"/>
    <w:rsid w:val="005A5395"/>
    <w:rsid w:val="005B23A0"/>
    <w:rsid w:val="005B380A"/>
    <w:rsid w:val="005B48BE"/>
    <w:rsid w:val="005B562F"/>
    <w:rsid w:val="005B5E47"/>
    <w:rsid w:val="005C04E4"/>
    <w:rsid w:val="005C091B"/>
    <w:rsid w:val="005C3900"/>
    <w:rsid w:val="005C4BF7"/>
    <w:rsid w:val="005C56C2"/>
    <w:rsid w:val="005C6739"/>
    <w:rsid w:val="005D3FEE"/>
    <w:rsid w:val="005D4AE7"/>
    <w:rsid w:val="005D7593"/>
    <w:rsid w:val="005E0055"/>
    <w:rsid w:val="005E0968"/>
    <w:rsid w:val="005E1E72"/>
    <w:rsid w:val="005E32FE"/>
    <w:rsid w:val="005E58E0"/>
    <w:rsid w:val="005E6605"/>
    <w:rsid w:val="005E6DB9"/>
    <w:rsid w:val="005F007C"/>
    <w:rsid w:val="005F06BD"/>
    <w:rsid w:val="005F08C8"/>
    <w:rsid w:val="005F11A6"/>
    <w:rsid w:val="005F3665"/>
    <w:rsid w:val="005F41DD"/>
    <w:rsid w:val="005F5579"/>
    <w:rsid w:val="005F55B7"/>
    <w:rsid w:val="005F6B91"/>
    <w:rsid w:val="005F7D04"/>
    <w:rsid w:val="00600878"/>
    <w:rsid w:val="006039E8"/>
    <w:rsid w:val="00604C0B"/>
    <w:rsid w:val="00605653"/>
    <w:rsid w:val="00607906"/>
    <w:rsid w:val="00607F8A"/>
    <w:rsid w:val="00611081"/>
    <w:rsid w:val="0061140E"/>
    <w:rsid w:val="0061328F"/>
    <w:rsid w:val="0061356D"/>
    <w:rsid w:val="00615173"/>
    <w:rsid w:val="0062095E"/>
    <w:rsid w:val="00620978"/>
    <w:rsid w:val="0062112F"/>
    <w:rsid w:val="00621E2B"/>
    <w:rsid w:val="0062269A"/>
    <w:rsid w:val="006256D2"/>
    <w:rsid w:val="0062791B"/>
    <w:rsid w:val="00630A15"/>
    <w:rsid w:val="00630CA4"/>
    <w:rsid w:val="00632D66"/>
    <w:rsid w:val="00634A79"/>
    <w:rsid w:val="00637A59"/>
    <w:rsid w:val="00640197"/>
    <w:rsid w:val="0064025D"/>
    <w:rsid w:val="00641242"/>
    <w:rsid w:val="00642F83"/>
    <w:rsid w:val="00643D0B"/>
    <w:rsid w:val="0064513C"/>
    <w:rsid w:val="006465A0"/>
    <w:rsid w:val="00646D54"/>
    <w:rsid w:val="00651D39"/>
    <w:rsid w:val="00652199"/>
    <w:rsid w:val="0065466A"/>
    <w:rsid w:val="00655BDE"/>
    <w:rsid w:val="006566D0"/>
    <w:rsid w:val="00656B10"/>
    <w:rsid w:val="00656D6C"/>
    <w:rsid w:val="006709C5"/>
    <w:rsid w:val="00671BCD"/>
    <w:rsid w:val="00673DE8"/>
    <w:rsid w:val="00676F95"/>
    <w:rsid w:val="00677299"/>
    <w:rsid w:val="006772EF"/>
    <w:rsid w:val="0067796A"/>
    <w:rsid w:val="00677CB3"/>
    <w:rsid w:val="00680900"/>
    <w:rsid w:val="00682790"/>
    <w:rsid w:val="006837B2"/>
    <w:rsid w:val="00684587"/>
    <w:rsid w:val="00690DB7"/>
    <w:rsid w:val="00690ECE"/>
    <w:rsid w:val="00691D5B"/>
    <w:rsid w:val="00693AC2"/>
    <w:rsid w:val="00694664"/>
    <w:rsid w:val="00695735"/>
    <w:rsid w:val="00695BDD"/>
    <w:rsid w:val="00697472"/>
    <w:rsid w:val="006A0F97"/>
    <w:rsid w:val="006A11A0"/>
    <w:rsid w:val="006A2B34"/>
    <w:rsid w:val="006A319F"/>
    <w:rsid w:val="006A6E48"/>
    <w:rsid w:val="006A7CB8"/>
    <w:rsid w:val="006A7FBF"/>
    <w:rsid w:val="006B01FE"/>
    <w:rsid w:val="006B1436"/>
    <w:rsid w:val="006B20A3"/>
    <w:rsid w:val="006B4BA2"/>
    <w:rsid w:val="006C2ADB"/>
    <w:rsid w:val="006C5633"/>
    <w:rsid w:val="006D04D6"/>
    <w:rsid w:val="006D12E6"/>
    <w:rsid w:val="006D495D"/>
    <w:rsid w:val="006D59E6"/>
    <w:rsid w:val="006D790E"/>
    <w:rsid w:val="006E0A4F"/>
    <w:rsid w:val="006E1333"/>
    <w:rsid w:val="006F013E"/>
    <w:rsid w:val="006F0A76"/>
    <w:rsid w:val="006F0C54"/>
    <w:rsid w:val="006F2E14"/>
    <w:rsid w:val="006F5B92"/>
    <w:rsid w:val="006F61C9"/>
    <w:rsid w:val="006F778A"/>
    <w:rsid w:val="00701652"/>
    <w:rsid w:val="007050C1"/>
    <w:rsid w:val="007051B1"/>
    <w:rsid w:val="00705887"/>
    <w:rsid w:val="007067DD"/>
    <w:rsid w:val="00707A58"/>
    <w:rsid w:val="00711822"/>
    <w:rsid w:val="00715D62"/>
    <w:rsid w:val="0072053B"/>
    <w:rsid w:val="00722C4E"/>
    <w:rsid w:val="0072309A"/>
    <w:rsid w:val="007232F0"/>
    <w:rsid w:val="00723E0C"/>
    <w:rsid w:val="007241C6"/>
    <w:rsid w:val="007253F0"/>
    <w:rsid w:val="00727072"/>
    <w:rsid w:val="007270B7"/>
    <w:rsid w:val="0072742F"/>
    <w:rsid w:val="0073185C"/>
    <w:rsid w:val="007362BF"/>
    <w:rsid w:val="00740901"/>
    <w:rsid w:val="00742282"/>
    <w:rsid w:val="00742377"/>
    <w:rsid w:val="007424B0"/>
    <w:rsid w:val="00742E2F"/>
    <w:rsid w:val="00743B79"/>
    <w:rsid w:val="007444FF"/>
    <w:rsid w:val="007503BC"/>
    <w:rsid w:val="00750538"/>
    <w:rsid w:val="00751B44"/>
    <w:rsid w:val="00752468"/>
    <w:rsid w:val="0075250A"/>
    <w:rsid w:val="00755E49"/>
    <w:rsid w:val="00763A0D"/>
    <w:rsid w:val="0076425C"/>
    <w:rsid w:val="00765357"/>
    <w:rsid w:val="007703E0"/>
    <w:rsid w:val="0077589C"/>
    <w:rsid w:val="00777E15"/>
    <w:rsid w:val="00781CAA"/>
    <w:rsid w:val="007843BE"/>
    <w:rsid w:val="00790835"/>
    <w:rsid w:val="00793241"/>
    <w:rsid w:val="007936C6"/>
    <w:rsid w:val="00794608"/>
    <w:rsid w:val="00794824"/>
    <w:rsid w:val="00796B35"/>
    <w:rsid w:val="00797E08"/>
    <w:rsid w:val="00797ECA"/>
    <w:rsid w:val="007A1174"/>
    <w:rsid w:val="007A3722"/>
    <w:rsid w:val="007A4E85"/>
    <w:rsid w:val="007A51A2"/>
    <w:rsid w:val="007A54F1"/>
    <w:rsid w:val="007A6BF8"/>
    <w:rsid w:val="007B068B"/>
    <w:rsid w:val="007B083D"/>
    <w:rsid w:val="007B0FFC"/>
    <w:rsid w:val="007B2290"/>
    <w:rsid w:val="007B251E"/>
    <w:rsid w:val="007B2A2A"/>
    <w:rsid w:val="007B5F80"/>
    <w:rsid w:val="007B66D1"/>
    <w:rsid w:val="007B6EC5"/>
    <w:rsid w:val="007C2DBE"/>
    <w:rsid w:val="007C3ED0"/>
    <w:rsid w:val="007C42F9"/>
    <w:rsid w:val="007C5C49"/>
    <w:rsid w:val="007C62AE"/>
    <w:rsid w:val="007C6E2D"/>
    <w:rsid w:val="007C7AEA"/>
    <w:rsid w:val="007D072B"/>
    <w:rsid w:val="007D0C40"/>
    <w:rsid w:val="007D7AE5"/>
    <w:rsid w:val="007E50A6"/>
    <w:rsid w:val="007E5A7E"/>
    <w:rsid w:val="007E6235"/>
    <w:rsid w:val="007F04E2"/>
    <w:rsid w:val="007F08E7"/>
    <w:rsid w:val="007F1DC0"/>
    <w:rsid w:val="007F30A5"/>
    <w:rsid w:val="007F54A4"/>
    <w:rsid w:val="007F5F5B"/>
    <w:rsid w:val="007F66D9"/>
    <w:rsid w:val="00800549"/>
    <w:rsid w:val="00803D88"/>
    <w:rsid w:val="008053B6"/>
    <w:rsid w:val="00805ECF"/>
    <w:rsid w:val="0080653C"/>
    <w:rsid w:val="008075BA"/>
    <w:rsid w:val="008100B7"/>
    <w:rsid w:val="00812E76"/>
    <w:rsid w:val="00813C84"/>
    <w:rsid w:val="00813F31"/>
    <w:rsid w:val="0081451C"/>
    <w:rsid w:val="008149DE"/>
    <w:rsid w:val="00816738"/>
    <w:rsid w:val="00816F69"/>
    <w:rsid w:val="00817452"/>
    <w:rsid w:val="00817A73"/>
    <w:rsid w:val="008223F3"/>
    <w:rsid w:val="00825D0A"/>
    <w:rsid w:val="008268E0"/>
    <w:rsid w:val="00830E25"/>
    <w:rsid w:val="00831D23"/>
    <w:rsid w:val="008323EC"/>
    <w:rsid w:val="00832C8F"/>
    <w:rsid w:val="00834989"/>
    <w:rsid w:val="00835411"/>
    <w:rsid w:val="00835C30"/>
    <w:rsid w:val="00835D8A"/>
    <w:rsid w:val="00837910"/>
    <w:rsid w:val="00840909"/>
    <w:rsid w:val="008429E9"/>
    <w:rsid w:val="00846F86"/>
    <w:rsid w:val="008477C8"/>
    <w:rsid w:val="00850981"/>
    <w:rsid w:val="0085720F"/>
    <w:rsid w:val="008577BC"/>
    <w:rsid w:val="00862385"/>
    <w:rsid w:val="00863253"/>
    <w:rsid w:val="00864623"/>
    <w:rsid w:val="008675FA"/>
    <w:rsid w:val="008700AA"/>
    <w:rsid w:val="00870CC9"/>
    <w:rsid w:val="00872408"/>
    <w:rsid w:val="00875903"/>
    <w:rsid w:val="00881543"/>
    <w:rsid w:val="00885968"/>
    <w:rsid w:val="00891059"/>
    <w:rsid w:val="0089198C"/>
    <w:rsid w:val="00893BE2"/>
    <w:rsid w:val="008953EC"/>
    <w:rsid w:val="00897A0C"/>
    <w:rsid w:val="008A1F8B"/>
    <w:rsid w:val="008A20A7"/>
    <w:rsid w:val="008A290B"/>
    <w:rsid w:val="008A5A3D"/>
    <w:rsid w:val="008A6FE0"/>
    <w:rsid w:val="008B0F42"/>
    <w:rsid w:val="008B1918"/>
    <w:rsid w:val="008B1A31"/>
    <w:rsid w:val="008B1A4B"/>
    <w:rsid w:val="008B1EC5"/>
    <w:rsid w:val="008B21E9"/>
    <w:rsid w:val="008B370A"/>
    <w:rsid w:val="008B676E"/>
    <w:rsid w:val="008B79D1"/>
    <w:rsid w:val="008C2979"/>
    <w:rsid w:val="008C6127"/>
    <w:rsid w:val="008C695A"/>
    <w:rsid w:val="008C7319"/>
    <w:rsid w:val="008D5CB8"/>
    <w:rsid w:val="008D659F"/>
    <w:rsid w:val="008D7096"/>
    <w:rsid w:val="008E00DD"/>
    <w:rsid w:val="008E0D28"/>
    <w:rsid w:val="008E23A2"/>
    <w:rsid w:val="008E2D0C"/>
    <w:rsid w:val="008E3912"/>
    <w:rsid w:val="008E4C0F"/>
    <w:rsid w:val="008E52DC"/>
    <w:rsid w:val="008E685C"/>
    <w:rsid w:val="008E75F7"/>
    <w:rsid w:val="008E789D"/>
    <w:rsid w:val="008F72D7"/>
    <w:rsid w:val="008F7BE7"/>
    <w:rsid w:val="00900F3A"/>
    <w:rsid w:val="009053A4"/>
    <w:rsid w:val="00912C09"/>
    <w:rsid w:val="0091642C"/>
    <w:rsid w:val="0091649F"/>
    <w:rsid w:val="009216D9"/>
    <w:rsid w:val="009216E6"/>
    <w:rsid w:val="009217A5"/>
    <w:rsid w:val="00921BF6"/>
    <w:rsid w:val="00922037"/>
    <w:rsid w:val="0092276F"/>
    <w:rsid w:val="009300B6"/>
    <w:rsid w:val="0093012F"/>
    <w:rsid w:val="0094207E"/>
    <w:rsid w:val="0095234E"/>
    <w:rsid w:val="009568EB"/>
    <w:rsid w:val="00956F59"/>
    <w:rsid w:val="009575E0"/>
    <w:rsid w:val="00966846"/>
    <w:rsid w:val="009673C3"/>
    <w:rsid w:val="00973010"/>
    <w:rsid w:val="00974874"/>
    <w:rsid w:val="009748A9"/>
    <w:rsid w:val="00977B47"/>
    <w:rsid w:val="0098047A"/>
    <w:rsid w:val="009824FA"/>
    <w:rsid w:val="00982686"/>
    <w:rsid w:val="00982A84"/>
    <w:rsid w:val="00983B27"/>
    <w:rsid w:val="009843B2"/>
    <w:rsid w:val="0098440D"/>
    <w:rsid w:val="009857EA"/>
    <w:rsid w:val="00986A8F"/>
    <w:rsid w:val="00986CCF"/>
    <w:rsid w:val="00990681"/>
    <w:rsid w:val="00990E4C"/>
    <w:rsid w:val="0099259E"/>
    <w:rsid w:val="0099352C"/>
    <w:rsid w:val="009A08D6"/>
    <w:rsid w:val="009A42C7"/>
    <w:rsid w:val="009A59A3"/>
    <w:rsid w:val="009A7A03"/>
    <w:rsid w:val="009A7E2E"/>
    <w:rsid w:val="009B0F87"/>
    <w:rsid w:val="009B18F2"/>
    <w:rsid w:val="009B315A"/>
    <w:rsid w:val="009B44F1"/>
    <w:rsid w:val="009B4A5E"/>
    <w:rsid w:val="009B5883"/>
    <w:rsid w:val="009B7326"/>
    <w:rsid w:val="009B7F36"/>
    <w:rsid w:val="009C3AE1"/>
    <w:rsid w:val="009C4A2A"/>
    <w:rsid w:val="009C5710"/>
    <w:rsid w:val="009D0DB5"/>
    <w:rsid w:val="009D1587"/>
    <w:rsid w:val="009D1D29"/>
    <w:rsid w:val="009D645C"/>
    <w:rsid w:val="009D75ED"/>
    <w:rsid w:val="009E086F"/>
    <w:rsid w:val="009E1316"/>
    <w:rsid w:val="009E1A45"/>
    <w:rsid w:val="009E4A02"/>
    <w:rsid w:val="009E53B9"/>
    <w:rsid w:val="009F42D4"/>
    <w:rsid w:val="009F48AC"/>
    <w:rsid w:val="009F5415"/>
    <w:rsid w:val="009F551A"/>
    <w:rsid w:val="009F5F58"/>
    <w:rsid w:val="009F710D"/>
    <w:rsid w:val="00A042D0"/>
    <w:rsid w:val="00A12169"/>
    <w:rsid w:val="00A13D48"/>
    <w:rsid w:val="00A17D79"/>
    <w:rsid w:val="00A2018A"/>
    <w:rsid w:val="00A2020A"/>
    <w:rsid w:val="00A22C08"/>
    <w:rsid w:val="00A239D6"/>
    <w:rsid w:val="00A24FFE"/>
    <w:rsid w:val="00A2573C"/>
    <w:rsid w:val="00A270BE"/>
    <w:rsid w:val="00A32C58"/>
    <w:rsid w:val="00A33346"/>
    <w:rsid w:val="00A341BF"/>
    <w:rsid w:val="00A364C8"/>
    <w:rsid w:val="00A37189"/>
    <w:rsid w:val="00A42C8B"/>
    <w:rsid w:val="00A4365D"/>
    <w:rsid w:val="00A44D3E"/>
    <w:rsid w:val="00A55405"/>
    <w:rsid w:val="00A56551"/>
    <w:rsid w:val="00A57F81"/>
    <w:rsid w:val="00A62401"/>
    <w:rsid w:val="00A62670"/>
    <w:rsid w:val="00A626A9"/>
    <w:rsid w:val="00A63599"/>
    <w:rsid w:val="00A63711"/>
    <w:rsid w:val="00A63BA2"/>
    <w:rsid w:val="00A661D4"/>
    <w:rsid w:val="00A717F3"/>
    <w:rsid w:val="00A72317"/>
    <w:rsid w:val="00A72644"/>
    <w:rsid w:val="00A72D1D"/>
    <w:rsid w:val="00A72D37"/>
    <w:rsid w:val="00A75DE8"/>
    <w:rsid w:val="00A76AA8"/>
    <w:rsid w:val="00A77E9E"/>
    <w:rsid w:val="00A82D04"/>
    <w:rsid w:val="00A85DC4"/>
    <w:rsid w:val="00A92437"/>
    <w:rsid w:val="00A9253E"/>
    <w:rsid w:val="00A94B54"/>
    <w:rsid w:val="00A95DB5"/>
    <w:rsid w:val="00AA1AB4"/>
    <w:rsid w:val="00AA3AC5"/>
    <w:rsid w:val="00AA4C0D"/>
    <w:rsid w:val="00AA5F38"/>
    <w:rsid w:val="00AA63CF"/>
    <w:rsid w:val="00AA6F7B"/>
    <w:rsid w:val="00AB133F"/>
    <w:rsid w:val="00AB2726"/>
    <w:rsid w:val="00AB5204"/>
    <w:rsid w:val="00AB5750"/>
    <w:rsid w:val="00AC197D"/>
    <w:rsid w:val="00AC46FB"/>
    <w:rsid w:val="00AC5A37"/>
    <w:rsid w:val="00AC7BC1"/>
    <w:rsid w:val="00AD3ADF"/>
    <w:rsid w:val="00AD4710"/>
    <w:rsid w:val="00AD4F00"/>
    <w:rsid w:val="00AD6074"/>
    <w:rsid w:val="00AE22DF"/>
    <w:rsid w:val="00AE3EAB"/>
    <w:rsid w:val="00AE402F"/>
    <w:rsid w:val="00AE5B97"/>
    <w:rsid w:val="00AF6FC2"/>
    <w:rsid w:val="00B00359"/>
    <w:rsid w:val="00B0170C"/>
    <w:rsid w:val="00B02B30"/>
    <w:rsid w:val="00B07A90"/>
    <w:rsid w:val="00B10A92"/>
    <w:rsid w:val="00B10F34"/>
    <w:rsid w:val="00B12D10"/>
    <w:rsid w:val="00B140A7"/>
    <w:rsid w:val="00B1415D"/>
    <w:rsid w:val="00B15683"/>
    <w:rsid w:val="00B15813"/>
    <w:rsid w:val="00B15A11"/>
    <w:rsid w:val="00B16EBE"/>
    <w:rsid w:val="00B20B87"/>
    <w:rsid w:val="00B21F2E"/>
    <w:rsid w:val="00B2469C"/>
    <w:rsid w:val="00B32B0A"/>
    <w:rsid w:val="00B425B7"/>
    <w:rsid w:val="00B52302"/>
    <w:rsid w:val="00B53111"/>
    <w:rsid w:val="00B54F95"/>
    <w:rsid w:val="00B57A04"/>
    <w:rsid w:val="00B57B85"/>
    <w:rsid w:val="00B61D6B"/>
    <w:rsid w:val="00B641D9"/>
    <w:rsid w:val="00B65680"/>
    <w:rsid w:val="00B67180"/>
    <w:rsid w:val="00B671C4"/>
    <w:rsid w:val="00B701D1"/>
    <w:rsid w:val="00B715F8"/>
    <w:rsid w:val="00B72406"/>
    <w:rsid w:val="00B752AF"/>
    <w:rsid w:val="00B76B44"/>
    <w:rsid w:val="00B76BEB"/>
    <w:rsid w:val="00B779A8"/>
    <w:rsid w:val="00B77DCD"/>
    <w:rsid w:val="00B80787"/>
    <w:rsid w:val="00B84AA7"/>
    <w:rsid w:val="00B91675"/>
    <w:rsid w:val="00B927CD"/>
    <w:rsid w:val="00B9282E"/>
    <w:rsid w:val="00B93E04"/>
    <w:rsid w:val="00B958A8"/>
    <w:rsid w:val="00B96332"/>
    <w:rsid w:val="00B96AE8"/>
    <w:rsid w:val="00BA01A7"/>
    <w:rsid w:val="00BA0A39"/>
    <w:rsid w:val="00BA14D0"/>
    <w:rsid w:val="00BA2433"/>
    <w:rsid w:val="00BA53F8"/>
    <w:rsid w:val="00BA5591"/>
    <w:rsid w:val="00BA5D7D"/>
    <w:rsid w:val="00BB28C9"/>
    <w:rsid w:val="00BB40F6"/>
    <w:rsid w:val="00BB6F3A"/>
    <w:rsid w:val="00BC55ED"/>
    <w:rsid w:val="00BC728A"/>
    <w:rsid w:val="00BD357C"/>
    <w:rsid w:val="00BD492B"/>
    <w:rsid w:val="00BE0554"/>
    <w:rsid w:val="00BE23C8"/>
    <w:rsid w:val="00BE249D"/>
    <w:rsid w:val="00BE49D6"/>
    <w:rsid w:val="00BF3474"/>
    <w:rsid w:val="00BF3BAE"/>
    <w:rsid w:val="00BF3D46"/>
    <w:rsid w:val="00BF4363"/>
    <w:rsid w:val="00BF4D9C"/>
    <w:rsid w:val="00BF5BF0"/>
    <w:rsid w:val="00C012C2"/>
    <w:rsid w:val="00C032A8"/>
    <w:rsid w:val="00C10F1B"/>
    <w:rsid w:val="00C12280"/>
    <w:rsid w:val="00C13765"/>
    <w:rsid w:val="00C160F9"/>
    <w:rsid w:val="00C200BB"/>
    <w:rsid w:val="00C21B21"/>
    <w:rsid w:val="00C22B1D"/>
    <w:rsid w:val="00C22B72"/>
    <w:rsid w:val="00C23212"/>
    <w:rsid w:val="00C244D6"/>
    <w:rsid w:val="00C3143B"/>
    <w:rsid w:val="00C332E8"/>
    <w:rsid w:val="00C33335"/>
    <w:rsid w:val="00C33DE0"/>
    <w:rsid w:val="00C36862"/>
    <w:rsid w:val="00C36C1D"/>
    <w:rsid w:val="00C36D32"/>
    <w:rsid w:val="00C37C48"/>
    <w:rsid w:val="00C42644"/>
    <w:rsid w:val="00C4328C"/>
    <w:rsid w:val="00C435C6"/>
    <w:rsid w:val="00C45F62"/>
    <w:rsid w:val="00C462BA"/>
    <w:rsid w:val="00C506B0"/>
    <w:rsid w:val="00C52049"/>
    <w:rsid w:val="00C548C2"/>
    <w:rsid w:val="00C54FCE"/>
    <w:rsid w:val="00C55184"/>
    <w:rsid w:val="00C5760C"/>
    <w:rsid w:val="00C576E2"/>
    <w:rsid w:val="00C61F8C"/>
    <w:rsid w:val="00C630E8"/>
    <w:rsid w:val="00C64252"/>
    <w:rsid w:val="00C6458F"/>
    <w:rsid w:val="00C702C9"/>
    <w:rsid w:val="00C704AB"/>
    <w:rsid w:val="00C74625"/>
    <w:rsid w:val="00C76861"/>
    <w:rsid w:val="00C80575"/>
    <w:rsid w:val="00C83B7A"/>
    <w:rsid w:val="00C83BCD"/>
    <w:rsid w:val="00C87600"/>
    <w:rsid w:val="00C90102"/>
    <w:rsid w:val="00C9115B"/>
    <w:rsid w:val="00C929B8"/>
    <w:rsid w:val="00C971B3"/>
    <w:rsid w:val="00C972DE"/>
    <w:rsid w:val="00CA146C"/>
    <w:rsid w:val="00CA186E"/>
    <w:rsid w:val="00CA1973"/>
    <w:rsid w:val="00CA1E3E"/>
    <w:rsid w:val="00CA404F"/>
    <w:rsid w:val="00CA6C02"/>
    <w:rsid w:val="00CA71A6"/>
    <w:rsid w:val="00CB03DF"/>
    <w:rsid w:val="00CB1031"/>
    <w:rsid w:val="00CB1C56"/>
    <w:rsid w:val="00CB2B65"/>
    <w:rsid w:val="00CB598C"/>
    <w:rsid w:val="00CB5E56"/>
    <w:rsid w:val="00CB5FA9"/>
    <w:rsid w:val="00CC13F5"/>
    <w:rsid w:val="00CC5EC3"/>
    <w:rsid w:val="00CC63E1"/>
    <w:rsid w:val="00CD0D80"/>
    <w:rsid w:val="00CD16F9"/>
    <w:rsid w:val="00CD29BD"/>
    <w:rsid w:val="00CE4882"/>
    <w:rsid w:val="00CE5531"/>
    <w:rsid w:val="00CE58F1"/>
    <w:rsid w:val="00CE642B"/>
    <w:rsid w:val="00CE668B"/>
    <w:rsid w:val="00CE79B3"/>
    <w:rsid w:val="00CE7B9A"/>
    <w:rsid w:val="00CF1B43"/>
    <w:rsid w:val="00CF2350"/>
    <w:rsid w:val="00CF5AEA"/>
    <w:rsid w:val="00CF69D0"/>
    <w:rsid w:val="00CF6D0D"/>
    <w:rsid w:val="00CF73F7"/>
    <w:rsid w:val="00CF7DFC"/>
    <w:rsid w:val="00D00385"/>
    <w:rsid w:val="00D00DBC"/>
    <w:rsid w:val="00D01382"/>
    <w:rsid w:val="00D030FA"/>
    <w:rsid w:val="00D0393A"/>
    <w:rsid w:val="00D03B2C"/>
    <w:rsid w:val="00D04914"/>
    <w:rsid w:val="00D04A09"/>
    <w:rsid w:val="00D0558A"/>
    <w:rsid w:val="00D07A3A"/>
    <w:rsid w:val="00D07D2C"/>
    <w:rsid w:val="00D15A1F"/>
    <w:rsid w:val="00D16F73"/>
    <w:rsid w:val="00D20213"/>
    <w:rsid w:val="00D20358"/>
    <w:rsid w:val="00D31F44"/>
    <w:rsid w:val="00D3444B"/>
    <w:rsid w:val="00D34670"/>
    <w:rsid w:val="00D3499D"/>
    <w:rsid w:val="00D3617C"/>
    <w:rsid w:val="00D401A6"/>
    <w:rsid w:val="00D41FDC"/>
    <w:rsid w:val="00D43DB9"/>
    <w:rsid w:val="00D46B0D"/>
    <w:rsid w:val="00D471A8"/>
    <w:rsid w:val="00D528AE"/>
    <w:rsid w:val="00D52ED6"/>
    <w:rsid w:val="00D54124"/>
    <w:rsid w:val="00D54691"/>
    <w:rsid w:val="00D610FE"/>
    <w:rsid w:val="00D629A6"/>
    <w:rsid w:val="00D64A10"/>
    <w:rsid w:val="00D66D49"/>
    <w:rsid w:val="00D719B0"/>
    <w:rsid w:val="00D71A01"/>
    <w:rsid w:val="00D74621"/>
    <w:rsid w:val="00D777C6"/>
    <w:rsid w:val="00D81589"/>
    <w:rsid w:val="00D82335"/>
    <w:rsid w:val="00D83475"/>
    <w:rsid w:val="00D850E9"/>
    <w:rsid w:val="00D86145"/>
    <w:rsid w:val="00D8656E"/>
    <w:rsid w:val="00D87E7B"/>
    <w:rsid w:val="00D914DF"/>
    <w:rsid w:val="00D9152B"/>
    <w:rsid w:val="00D91FD6"/>
    <w:rsid w:val="00D9380B"/>
    <w:rsid w:val="00D94484"/>
    <w:rsid w:val="00D948C9"/>
    <w:rsid w:val="00D94B5C"/>
    <w:rsid w:val="00D97B1E"/>
    <w:rsid w:val="00DA3EBE"/>
    <w:rsid w:val="00DA42E3"/>
    <w:rsid w:val="00DA5921"/>
    <w:rsid w:val="00DA6B4F"/>
    <w:rsid w:val="00DB08CD"/>
    <w:rsid w:val="00DB1773"/>
    <w:rsid w:val="00DB385B"/>
    <w:rsid w:val="00DB3C35"/>
    <w:rsid w:val="00DB40AC"/>
    <w:rsid w:val="00DC35E2"/>
    <w:rsid w:val="00DC4C9F"/>
    <w:rsid w:val="00DC5E49"/>
    <w:rsid w:val="00DC7327"/>
    <w:rsid w:val="00DC7F2C"/>
    <w:rsid w:val="00DD0A70"/>
    <w:rsid w:val="00DD0B68"/>
    <w:rsid w:val="00DD10B9"/>
    <w:rsid w:val="00DD1D29"/>
    <w:rsid w:val="00DD4A2E"/>
    <w:rsid w:val="00DD75FA"/>
    <w:rsid w:val="00DE04FC"/>
    <w:rsid w:val="00DE0910"/>
    <w:rsid w:val="00DE1CCA"/>
    <w:rsid w:val="00DE59EB"/>
    <w:rsid w:val="00DE6074"/>
    <w:rsid w:val="00DE73E7"/>
    <w:rsid w:val="00DE7EE3"/>
    <w:rsid w:val="00DF1B60"/>
    <w:rsid w:val="00DF1D85"/>
    <w:rsid w:val="00DF2796"/>
    <w:rsid w:val="00E00FF5"/>
    <w:rsid w:val="00E02DC7"/>
    <w:rsid w:val="00E063F8"/>
    <w:rsid w:val="00E0687A"/>
    <w:rsid w:val="00E06F82"/>
    <w:rsid w:val="00E074EB"/>
    <w:rsid w:val="00E10AD8"/>
    <w:rsid w:val="00E1200C"/>
    <w:rsid w:val="00E14AA8"/>
    <w:rsid w:val="00E1596B"/>
    <w:rsid w:val="00E2097B"/>
    <w:rsid w:val="00E24892"/>
    <w:rsid w:val="00E279BF"/>
    <w:rsid w:val="00E30602"/>
    <w:rsid w:val="00E3447D"/>
    <w:rsid w:val="00E356D6"/>
    <w:rsid w:val="00E37C9F"/>
    <w:rsid w:val="00E40341"/>
    <w:rsid w:val="00E41C03"/>
    <w:rsid w:val="00E52E5C"/>
    <w:rsid w:val="00E54A8D"/>
    <w:rsid w:val="00E54EEE"/>
    <w:rsid w:val="00E55974"/>
    <w:rsid w:val="00E57010"/>
    <w:rsid w:val="00E5745F"/>
    <w:rsid w:val="00E604BF"/>
    <w:rsid w:val="00E61658"/>
    <w:rsid w:val="00E6495F"/>
    <w:rsid w:val="00E67B23"/>
    <w:rsid w:val="00E71D11"/>
    <w:rsid w:val="00E77803"/>
    <w:rsid w:val="00E811B8"/>
    <w:rsid w:val="00E820D0"/>
    <w:rsid w:val="00E83AD3"/>
    <w:rsid w:val="00E84C8D"/>
    <w:rsid w:val="00E855EF"/>
    <w:rsid w:val="00E90FFD"/>
    <w:rsid w:val="00E9350D"/>
    <w:rsid w:val="00EA0024"/>
    <w:rsid w:val="00EA0CEC"/>
    <w:rsid w:val="00EA2617"/>
    <w:rsid w:val="00EA4EAD"/>
    <w:rsid w:val="00EA694C"/>
    <w:rsid w:val="00EB10EE"/>
    <w:rsid w:val="00EB1D81"/>
    <w:rsid w:val="00EB2460"/>
    <w:rsid w:val="00EB3435"/>
    <w:rsid w:val="00EB357D"/>
    <w:rsid w:val="00EB36F1"/>
    <w:rsid w:val="00EB37D6"/>
    <w:rsid w:val="00EB42F7"/>
    <w:rsid w:val="00EB4980"/>
    <w:rsid w:val="00EB6FC0"/>
    <w:rsid w:val="00EB75A5"/>
    <w:rsid w:val="00EB7A1B"/>
    <w:rsid w:val="00EC29F0"/>
    <w:rsid w:val="00EC2D24"/>
    <w:rsid w:val="00EC33F3"/>
    <w:rsid w:val="00EC47C9"/>
    <w:rsid w:val="00EC69A2"/>
    <w:rsid w:val="00ED0428"/>
    <w:rsid w:val="00ED2468"/>
    <w:rsid w:val="00ED62F7"/>
    <w:rsid w:val="00ED6AEF"/>
    <w:rsid w:val="00EE1A14"/>
    <w:rsid w:val="00EE3381"/>
    <w:rsid w:val="00EE7BC4"/>
    <w:rsid w:val="00EE7F54"/>
    <w:rsid w:val="00EF6421"/>
    <w:rsid w:val="00EF7085"/>
    <w:rsid w:val="00F02039"/>
    <w:rsid w:val="00F03B83"/>
    <w:rsid w:val="00F05943"/>
    <w:rsid w:val="00F07ED4"/>
    <w:rsid w:val="00F10447"/>
    <w:rsid w:val="00F13A58"/>
    <w:rsid w:val="00F17BD6"/>
    <w:rsid w:val="00F2079B"/>
    <w:rsid w:val="00F20CEA"/>
    <w:rsid w:val="00F244CA"/>
    <w:rsid w:val="00F265DF"/>
    <w:rsid w:val="00F271E8"/>
    <w:rsid w:val="00F31529"/>
    <w:rsid w:val="00F32C94"/>
    <w:rsid w:val="00F411EE"/>
    <w:rsid w:val="00F42A1D"/>
    <w:rsid w:val="00F43DC4"/>
    <w:rsid w:val="00F4493A"/>
    <w:rsid w:val="00F507B0"/>
    <w:rsid w:val="00F50A74"/>
    <w:rsid w:val="00F5509B"/>
    <w:rsid w:val="00F56384"/>
    <w:rsid w:val="00F721CF"/>
    <w:rsid w:val="00F806A8"/>
    <w:rsid w:val="00F81697"/>
    <w:rsid w:val="00F81B88"/>
    <w:rsid w:val="00F858C4"/>
    <w:rsid w:val="00F85AD9"/>
    <w:rsid w:val="00F92639"/>
    <w:rsid w:val="00F9410F"/>
    <w:rsid w:val="00F946E3"/>
    <w:rsid w:val="00F9662A"/>
    <w:rsid w:val="00F97437"/>
    <w:rsid w:val="00F97B14"/>
    <w:rsid w:val="00FA0476"/>
    <w:rsid w:val="00FA04E0"/>
    <w:rsid w:val="00FA245C"/>
    <w:rsid w:val="00FA25F6"/>
    <w:rsid w:val="00FB02E4"/>
    <w:rsid w:val="00FB228B"/>
    <w:rsid w:val="00FB2E30"/>
    <w:rsid w:val="00FB366D"/>
    <w:rsid w:val="00FB4E0D"/>
    <w:rsid w:val="00FB5374"/>
    <w:rsid w:val="00FB5634"/>
    <w:rsid w:val="00FB7102"/>
    <w:rsid w:val="00FB7477"/>
    <w:rsid w:val="00FC1357"/>
    <w:rsid w:val="00FC72E7"/>
    <w:rsid w:val="00FD0F91"/>
    <w:rsid w:val="00FD1E30"/>
    <w:rsid w:val="00FD1EF3"/>
    <w:rsid w:val="00FD2090"/>
    <w:rsid w:val="00FD3AD5"/>
    <w:rsid w:val="00FD4DBE"/>
    <w:rsid w:val="00FD5398"/>
    <w:rsid w:val="00FD56FD"/>
    <w:rsid w:val="00FD7142"/>
    <w:rsid w:val="00FD7699"/>
    <w:rsid w:val="00FE3309"/>
    <w:rsid w:val="00FE4AD9"/>
    <w:rsid w:val="00FE5B0A"/>
    <w:rsid w:val="00FE670F"/>
    <w:rsid w:val="00FE71E2"/>
    <w:rsid w:val="00FF0536"/>
    <w:rsid w:val="00FF0A8A"/>
    <w:rsid w:val="00FF17B8"/>
    <w:rsid w:val="00FF193B"/>
    <w:rsid w:val="00FF4E56"/>
    <w:rsid w:val="00FF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513C"/>
    <w:rPr>
      <w:color w:val="000000"/>
      <w:sz w:val="24"/>
      <w:szCs w:val="24"/>
    </w:rPr>
  </w:style>
  <w:style w:type="paragraph" w:styleId="10">
    <w:name w:val="heading 1"/>
    <w:basedOn w:val="a1"/>
    <w:next w:val="a1"/>
    <w:link w:val="12"/>
    <w:uiPriority w:val="9"/>
    <w:qFormat/>
    <w:locked/>
    <w:rsid w:val="001736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3"/>
    <w:link w:val="30"/>
    <w:uiPriority w:val="9"/>
    <w:qFormat/>
    <w:locked/>
    <w:rsid w:val="00173641"/>
    <w:pPr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locked/>
    <w:rsid w:val="00173641"/>
    <w:pPr>
      <w:numPr>
        <w:ilvl w:val="1"/>
        <w:numId w:val="2"/>
      </w:numPr>
      <w:spacing w:line="276" w:lineRule="auto"/>
      <w:ind w:left="0" w:firstLine="0"/>
      <w:outlineLvl w:val="3"/>
    </w:pPr>
    <w:rPr>
      <w:rFonts w:ascii="Times New Roman" w:hAnsi="Times New Roman"/>
      <w:b/>
      <w:sz w:val="23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0"/>
    <w:uiPriority w:val="9"/>
    <w:rsid w:val="00173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3">
    <w:name w:val="Треб1"/>
    <w:basedOn w:val="a2"/>
    <w:link w:val="14"/>
    <w:qFormat/>
    <w:rsid w:val="00173641"/>
    <w:pPr>
      <w:ind w:left="360" w:hanging="360"/>
    </w:pPr>
    <w:rPr>
      <w:rFonts w:ascii="Times New Roman" w:hAnsi="Times New Roman" w:cs="Times New Roman"/>
      <w:b/>
      <w:sz w:val="23"/>
      <w:szCs w:val="23"/>
    </w:rPr>
  </w:style>
  <w:style w:type="paragraph" w:styleId="a2">
    <w:name w:val="List Paragraph"/>
    <w:basedOn w:val="a1"/>
    <w:link w:val="a6"/>
    <w:uiPriority w:val="34"/>
    <w:qFormat/>
    <w:rsid w:val="006A0F97"/>
    <w:pPr>
      <w:ind w:left="720"/>
    </w:pPr>
  </w:style>
  <w:style w:type="character" w:customStyle="1" w:styleId="a6">
    <w:name w:val="Абзац списка Знак"/>
    <w:basedOn w:val="a3"/>
    <w:link w:val="a2"/>
    <w:uiPriority w:val="34"/>
    <w:rsid w:val="00173641"/>
    <w:rPr>
      <w:color w:val="000000"/>
      <w:sz w:val="24"/>
      <w:szCs w:val="24"/>
    </w:rPr>
  </w:style>
  <w:style w:type="character" w:customStyle="1" w:styleId="14">
    <w:name w:val="Треб1 Знак"/>
    <w:basedOn w:val="a6"/>
    <w:link w:val="13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30">
    <w:name w:val="Заголовок 3 Знак"/>
    <w:basedOn w:val="a3"/>
    <w:link w:val="3"/>
    <w:uiPriority w:val="9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173641"/>
    <w:rPr>
      <w:rFonts w:ascii="Times New Roman" w:hAnsi="Times New Roman"/>
      <w:b/>
      <w:color w:val="000000"/>
      <w:sz w:val="23"/>
      <w:szCs w:val="24"/>
    </w:rPr>
  </w:style>
  <w:style w:type="character" w:styleId="a7">
    <w:name w:val="Hyperlink"/>
    <w:basedOn w:val="a3"/>
    <w:uiPriority w:val="99"/>
    <w:rsid w:val="00D8656E"/>
    <w:rPr>
      <w:color w:val="auto"/>
      <w:u w:val="single"/>
    </w:rPr>
  </w:style>
  <w:style w:type="character" w:customStyle="1" w:styleId="a8">
    <w:name w:val="Основной текст_"/>
    <w:basedOn w:val="a3"/>
    <w:link w:val="5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1"/>
    <w:link w:val="a8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9">
    <w:name w:val="Колонтитул_"/>
    <w:basedOn w:val="a3"/>
    <w:link w:val="aa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a">
    <w:name w:val="Колонтитул"/>
    <w:basedOn w:val="a1"/>
    <w:link w:val="a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0">
    <w:name w:val="Колонтитул + 13"/>
    <w:aliases w:val="5 pt"/>
    <w:basedOn w:val="a9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3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1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3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1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5">
    <w:name w:val="Основной текст1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3"/>
    <w:link w:val="42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2">
    <w:name w:val="Основной текст (4)"/>
    <w:basedOn w:val="a1"/>
    <w:link w:val="41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3"/>
    <w:link w:val="3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2">
    <w:name w:val="Основной текст (3)"/>
    <w:basedOn w:val="a1"/>
    <w:link w:val="31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3">
    <w:name w:val="Основной текст (3) + Не курсив"/>
    <w:basedOn w:val="31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3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1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1">
    <w:name w:val="Основной текст + 13"/>
    <w:aliases w:val="5 pt3,Не курсив"/>
    <w:basedOn w:val="a8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1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3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1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9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6">
    <w:name w:val="Заголовок №1_"/>
    <w:basedOn w:val="a3"/>
    <w:link w:val="17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7">
    <w:name w:val="Заголовок №1"/>
    <w:basedOn w:val="a1"/>
    <w:link w:val="16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Основной текст + Не курсив"/>
    <w:basedOn w:val="a8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4">
    <w:name w:val="Основной текст3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4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3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1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c">
    <w:name w:val="header"/>
    <w:basedOn w:val="a1"/>
    <w:link w:val="ad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320A6"/>
    <w:rPr>
      <w:color w:val="000000"/>
    </w:rPr>
  </w:style>
  <w:style w:type="paragraph" w:styleId="ae">
    <w:name w:val="footer"/>
    <w:basedOn w:val="a1"/>
    <w:link w:val="af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320A6"/>
    <w:rPr>
      <w:color w:val="000000"/>
    </w:rPr>
  </w:style>
  <w:style w:type="table" w:styleId="af0">
    <w:name w:val="Table Grid"/>
    <w:basedOn w:val="a4"/>
    <w:uiPriority w:val="59"/>
    <w:rsid w:val="009857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1"/>
    <w:link w:val="af2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3">
    <w:name w:val="Обычный (веб) Знак"/>
    <w:aliases w:val="Обычный (Web) Знак,Обычный (веб) Знак Знак Знак,Обычный (Web) Знак Знак Знак Знак"/>
    <w:link w:val="af4"/>
    <w:semiHidden/>
    <w:locked/>
    <w:rsid w:val="002A7C9D"/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3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1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5">
    <w:name w:val="annotation reference"/>
    <w:basedOn w:val="a3"/>
    <w:uiPriority w:val="99"/>
    <w:semiHidden/>
    <w:rsid w:val="00D401A6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D401A6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D401A6"/>
    <w:rPr>
      <w:color w:val="000000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401A6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8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1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a">
    <w:name w:val="Body Text Indent"/>
    <w:basedOn w:val="a1"/>
    <w:link w:val="afb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b">
    <w:name w:val="Основной текст с отступом Знак"/>
    <w:basedOn w:val="a3"/>
    <w:link w:val="afa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9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8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1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9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c">
    <w:name w:val="Strong"/>
    <w:basedOn w:val="a3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w-headline">
    <w:name w:val="mw-headline"/>
    <w:basedOn w:val="a3"/>
    <w:rsid w:val="00173641"/>
  </w:style>
  <w:style w:type="character" w:styleId="afd">
    <w:name w:val="FollowedHyperlink"/>
    <w:basedOn w:val="a3"/>
    <w:uiPriority w:val="99"/>
    <w:semiHidden/>
    <w:unhideWhenUsed/>
    <w:rsid w:val="00173641"/>
    <w:rPr>
      <w:color w:val="800080" w:themeColor="followedHyperlink"/>
      <w:u w:val="single"/>
    </w:rPr>
  </w:style>
  <w:style w:type="character" w:styleId="afe">
    <w:name w:val="Emphasis"/>
    <w:basedOn w:val="a3"/>
    <w:uiPriority w:val="20"/>
    <w:qFormat/>
    <w:locked/>
    <w:rsid w:val="00173641"/>
    <w:rPr>
      <w:i/>
      <w:iCs/>
    </w:rPr>
  </w:style>
  <w:style w:type="character" w:customStyle="1" w:styleId="apple-converted-space">
    <w:name w:val="apple-converted-space"/>
    <w:basedOn w:val="a3"/>
    <w:rsid w:val="00173641"/>
  </w:style>
  <w:style w:type="character" w:styleId="aff">
    <w:name w:val="Intense Reference"/>
    <w:basedOn w:val="a3"/>
    <w:uiPriority w:val="32"/>
    <w:qFormat/>
    <w:rsid w:val="00173641"/>
    <w:rPr>
      <w:b/>
      <w:bCs/>
      <w:smallCaps/>
      <w:color w:val="C0504D" w:themeColor="accent2"/>
      <w:spacing w:val="5"/>
      <w:u w:val="single"/>
    </w:rPr>
  </w:style>
  <w:style w:type="paragraph" w:customStyle="1" w:styleId="KKS">
    <w:name w:val="KKS"/>
    <w:basedOn w:val="a1"/>
    <w:link w:val="KKS0"/>
    <w:qFormat/>
    <w:rsid w:val="006256D2"/>
    <w:rPr>
      <w:rFonts w:ascii="Times New Roman" w:hAnsi="Times New Roman" w:cs="Times New Roman"/>
    </w:rPr>
  </w:style>
  <w:style w:type="character" w:customStyle="1" w:styleId="KKS0">
    <w:name w:val="KKS Знак"/>
    <w:basedOn w:val="a3"/>
    <w:link w:val="KKS"/>
    <w:rsid w:val="006256D2"/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Title"/>
    <w:basedOn w:val="a1"/>
    <w:link w:val="aff1"/>
    <w:qFormat/>
    <w:locked/>
    <w:rsid w:val="006C2ADB"/>
    <w:pPr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aff1">
    <w:name w:val="Название Знак"/>
    <w:basedOn w:val="a3"/>
    <w:link w:val="aff0"/>
    <w:rsid w:val="006C2AD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">
    <w:name w:val="Подпись рисунка"/>
    <w:basedOn w:val="Default"/>
    <w:next w:val="aff2"/>
    <w:qFormat/>
    <w:rsid w:val="006C2ADB"/>
    <w:pPr>
      <w:numPr>
        <w:numId w:val="3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C2ADB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f3">
    <w:name w:val="Основной текст Знак"/>
    <w:basedOn w:val="a3"/>
    <w:link w:val="aff2"/>
    <w:uiPriority w:val="99"/>
    <w:semiHidden/>
    <w:rsid w:val="006C2ADB"/>
    <w:rPr>
      <w:rFonts w:asciiTheme="minorHAnsi" w:eastAsiaTheme="minorHAnsi" w:hAnsiTheme="minorHAnsi" w:cstheme="minorBidi"/>
      <w:lang w:eastAsia="en-US"/>
    </w:rPr>
  </w:style>
  <w:style w:type="paragraph" w:customStyle="1" w:styleId="a0">
    <w:name w:val="Таблица подпись"/>
    <w:basedOn w:val="Default"/>
    <w:next w:val="aff2"/>
    <w:qFormat/>
    <w:rsid w:val="006C2ADB"/>
    <w:pPr>
      <w:numPr>
        <w:numId w:val="4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220"/>
    </w:pPr>
    <w:rPr>
      <w:rFonts w:asciiTheme="minorHAnsi" w:eastAsiaTheme="minorHAnsi" w:hAnsiTheme="minorHAnsi" w:cstheme="minorBidi"/>
      <w:smallCaps/>
      <w:color w:val="auto"/>
      <w:sz w:val="20"/>
      <w:szCs w:val="20"/>
      <w:lang w:eastAsia="en-US"/>
    </w:rPr>
  </w:style>
  <w:style w:type="paragraph" w:styleId="19">
    <w:name w:val="toc 1"/>
    <w:basedOn w:val="a1"/>
    <w:next w:val="a1"/>
    <w:autoRedefine/>
    <w:uiPriority w:val="39"/>
    <w:unhideWhenUsed/>
    <w:qFormat/>
    <w:locked/>
    <w:rsid w:val="006C2ADB"/>
    <w:pPr>
      <w:spacing w:before="120" w:after="120" w:line="276" w:lineRule="auto"/>
    </w:pPr>
    <w:rPr>
      <w:rFonts w:asciiTheme="minorHAnsi" w:eastAsiaTheme="minorHAnsi" w:hAnsiTheme="minorHAnsi" w:cstheme="minorBidi"/>
      <w:b/>
      <w:bCs/>
      <w:caps/>
      <w:color w:val="auto"/>
      <w:sz w:val="20"/>
      <w:szCs w:val="20"/>
      <w:lang w:eastAsia="en-US"/>
    </w:rPr>
  </w:style>
  <w:style w:type="paragraph" w:styleId="35">
    <w:name w:val="toc 3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440"/>
    </w:pPr>
    <w:rPr>
      <w:rFonts w:asciiTheme="minorHAnsi" w:eastAsiaTheme="minorHAnsi" w:hAnsiTheme="minorHAnsi" w:cstheme="minorBidi"/>
      <w:i/>
      <w:iCs/>
      <w:color w:val="auto"/>
      <w:sz w:val="20"/>
      <w:szCs w:val="20"/>
      <w:lang w:eastAsia="en-US"/>
    </w:rPr>
  </w:style>
  <w:style w:type="paragraph" w:styleId="44">
    <w:name w:val="toc 4"/>
    <w:basedOn w:val="a1"/>
    <w:next w:val="a1"/>
    <w:autoRedefine/>
    <w:uiPriority w:val="39"/>
    <w:unhideWhenUsed/>
    <w:locked/>
    <w:rsid w:val="006C2ADB"/>
    <w:pPr>
      <w:spacing w:line="276" w:lineRule="auto"/>
      <w:ind w:left="6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52">
    <w:name w:val="toc 5"/>
    <w:basedOn w:val="a1"/>
    <w:next w:val="a1"/>
    <w:autoRedefine/>
    <w:uiPriority w:val="39"/>
    <w:unhideWhenUsed/>
    <w:locked/>
    <w:rsid w:val="006C2ADB"/>
    <w:pPr>
      <w:spacing w:line="276" w:lineRule="auto"/>
      <w:ind w:left="88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61">
    <w:name w:val="toc 6"/>
    <w:basedOn w:val="a1"/>
    <w:next w:val="a1"/>
    <w:autoRedefine/>
    <w:uiPriority w:val="39"/>
    <w:unhideWhenUsed/>
    <w:locked/>
    <w:rsid w:val="006C2ADB"/>
    <w:pPr>
      <w:spacing w:line="276" w:lineRule="auto"/>
      <w:ind w:left="11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71">
    <w:name w:val="toc 7"/>
    <w:basedOn w:val="a1"/>
    <w:next w:val="a1"/>
    <w:autoRedefine/>
    <w:uiPriority w:val="39"/>
    <w:unhideWhenUsed/>
    <w:locked/>
    <w:rsid w:val="006C2ADB"/>
    <w:pPr>
      <w:spacing w:line="276" w:lineRule="auto"/>
      <w:ind w:left="132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8">
    <w:name w:val="toc 8"/>
    <w:basedOn w:val="a1"/>
    <w:next w:val="a1"/>
    <w:autoRedefine/>
    <w:uiPriority w:val="39"/>
    <w:unhideWhenUsed/>
    <w:locked/>
    <w:rsid w:val="006C2ADB"/>
    <w:pPr>
      <w:spacing w:line="276" w:lineRule="auto"/>
      <w:ind w:left="154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9">
    <w:name w:val="toc 9"/>
    <w:basedOn w:val="a1"/>
    <w:next w:val="a1"/>
    <w:autoRedefine/>
    <w:uiPriority w:val="39"/>
    <w:unhideWhenUsed/>
    <w:locked/>
    <w:rsid w:val="006C2ADB"/>
    <w:pPr>
      <w:spacing w:line="276" w:lineRule="auto"/>
      <w:ind w:left="17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aff4">
    <w:name w:val="Абзац списка Знак Знак"/>
    <w:basedOn w:val="a3"/>
    <w:locked/>
    <w:rsid w:val="008477C8"/>
    <w:rPr>
      <w:rFonts w:eastAsia="Times New Roman" w:cs="Times New Roman"/>
      <w:sz w:val="24"/>
      <w:szCs w:val="24"/>
      <w:lang w:val="ru-RU" w:eastAsia="en-US" w:bidi="ar-SA"/>
    </w:rPr>
  </w:style>
  <w:style w:type="paragraph" w:customStyle="1" w:styleId="aff5">
    <w:name w:val="ТЗ Приложение обычный"/>
    <w:basedOn w:val="a1"/>
    <w:qFormat/>
    <w:rsid w:val="00214698"/>
    <w:rPr>
      <w:rFonts w:ascii="Times New Roman" w:eastAsia="Arial" w:hAnsi="Times New Roman" w:cs="Arial"/>
      <w:color w:val="auto"/>
      <w:sz w:val="22"/>
      <w:lang w:eastAsia="en-US"/>
    </w:rPr>
  </w:style>
  <w:style w:type="paragraph" w:customStyle="1" w:styleId="aff6">
    <w:name w:val="ТЗ Приложение номер"/>
    <w:qFormat/>
    <w:rsid w:val="00CF69D0"/>
    <w:pPr>
      <w:spacing w:before="240" w:after="240"/>
      <w:contextualSpacing/>
      <w:jc w:val="right"/>
    </w:pPr>
    <w:rPr>
      <w:rFonts w:ascii="Times New Roman" w:eastAsia="Times New Roman" w:hAnsi="Times New Roman" w:cs="Times New Roman"/>
      <w:bCs/>
      <w:szCs w:val="24"/>
    </w:rPr>
  </w:style>
  <w:style w:type="paragraph" w:customStyle="1" w:styleId="aff7">
    <w:name w:val="ТЗ Приложение заголовок"/>
    <w:autoRedefine/>
    <w:qFormat/>
    <w:rsid w:val="00CF69D0"/>
    <w:pPr>
      <w:keepNext/>
      <w:spacing w:after="240"/>
      <w:jc w:val="center"/>
      <w:outlineLvl w:val="0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customStyle="1" w:styleId="aff8">
    <w:name w:val="ТЗ Приложение текст"/>
    <w:qFormat/>
    <w:rsid w:val="00CF69D0"/>
    <w:pPr>
      <w:spacing w:after="120"/>
      <w:ind w:firstLine="851"/>
      <w:jc w:val="both"/>
    </w:pPr>
    <w:rPr>
      <w:rFonts w:ascii="Times New Roman" w:eastAsia="Times New Roman" w:hAnsi="Times New Roman" w:cs="Times New Roman"/>
      <w:bCs/>
      <w:szCs w:val="24"/>
    </w:rPr>
  </w:style>
  <w:style w:type="paragraph" w:customStyle="1" w:styleId="aff9">
    <w:name w:val="ТЗ Приложение должность"/>
    <w:basedOn w:val="aff5"/>
    <w:qFormat/>
    <w:rsid w:val="00CF69D0"/>
    <w:pPr>
      <w:spacing w:before="600"/>
    </w:pPr>
    <w:rPr>
      <w:b/>
    </w:rPr>
  </w:style>
  <w:style w:type="paragraph" w:customStyle="1" w:styleId="1">
    <w:name w:val="_1. Заголовок"/>
    <w:next w:val="a1"/>
    <w:rsid w:val="000614AD"/>
    <w:pPr>
      <w:keepNext/>
      <w:numPr>
        <w:numId w:val="10"/>
      </w:numPr>
      <w:tabs>
        <w:tab w:val="clear" w:pos="899"/>
        <w:tab w:val="num" w:pos="648"/>
      </w:tabs>
      <w:suppressAutoHyphens/>
      <w:spacing w:before="360"/>
      <w:ind w:left="363" w:hanging="74"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28"/>
    </w:rPr>
  </w:style>
  <w:style w:type="paragraph" w:customStyle="1" w:styleId="11">
    <w:name w:val="_1.1 Текст"/>
    <w:rsid w:val="000614AD"/>
    <w:pPr>
      <w:keepLines/>
      <w:numPr>
        <w:ilvl w:val="1"/>
        <w:numId w:val="10"/>
      </w:numPr>
      <w:tabs>
        <w:tab w:val="clear" w:pos="992"/>
        <w:tab w:val="left" w:pos="1418"/>
        <w:tab w:val="left" w:pos="1559"/>
      </w:tabs>
      <w:suppressAutoHyphens/>
      <w:spacing w:before="120"/>
      <w:ind w:left="0" w:firstLine="851"/>
      <w:jc w:val="both"/>
    </w:pPr>
    <w:rPr>
      <w:rFonts w:ascii="Times New Roman" w:eastAsia="Arial" w:hAnsi="Times New Roman" w:cs="Arial"/>
      <w:bCs/>
      <w:kern w:val="28"/>
      <w:sz w:val="24"/>
      <w:szCs w:val="24"/>
    </w:rPr>
  </w:style>
  <w:style w:type="paragraph" w:customStyle="1" w:styleId="111">
    <w:name w:val="_1.1.1 Текст"/>
    <w:basedOn w:val="a1"/>
    <w:rsid w:val="000614AD"/>
    <w:pPr>
      <w:keepLines/>
      <w:numPr>
        <w:ilvl w:val="2"/>
        <w:numId w:val="10"/>
      </w:numPr>
      <w:tabs>
        <w:tab w:val="num" w:pos="1418"/>
        <w:tab w:val="left" w:pos="1559"/>
      </w:tabs>
      <w:spacing w:before="120"/>
      <w:ind w:left="0" w:firstLine="851"/>
      <w:jc w:val="both"/>
    </w:pPr>
    <w:rPr>
      <w:rFonts w:ascii="Times New Roman" w:eastAsia="Arial" w:hAnsi="Times New Roman" w:cs="Times New Roman"/>
      <w:bCs/>
      <w:color w:val="auto"/>
      <w:kern w:val="28"/>
    </w:rPr>
  </w:style>
  <w:style w:type="paragraph" w:styleId="affa">
    <w:name w:val="Document Map"/>
    <w:basedOn w:val="a1"/>
    <w:link w:val="affb"/>
    <w:uiPriority w:val="99"/>
    <w:semiHidden/>
    <w:unhideWhenUsed/>
    <w:rsid w:val="009F5415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3"/>
    <w:link w:val="affa"/>
    <w:uiPriority w:val="99"/>
    <w:semiHidden/>
    <w:rsid w:val="009F541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513C"/>
    <w:rPr>
      <w:color w:val="000000"/>
      <w:sz w:val="24"/>
      <w:szCs w:val="24"/>
    </w:rPr>
  </w:style>
  <w:style w:type="paragraph" w:styleId="10">
    <w:name w:val="heading 1"/>
    <w:basedOn w:val="a1"/>
    <w:next w:val="a1"/>
    <w:link w:val="12"/>
    <w:uiPriority w:val="9"/>
    <w:qFormat/>
    <w:locked/>
    <w:rsid w:val="001736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3"/>
    <w:link w:val="30"/>
    <w:uiPriority w:val="9"/>
    <w:qFormat/>
    <w:locked/>
    <w:rsid w:val="00173641"/>
    <w:pPr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locked/>
    <w:rsid w:val="00173641"/>
    <w:pPr>
      <w:numPr>
        <w:ilvl w:val="1"/>
        <w:numId w:val="2"/>
      </w:numPr>
      <w:spacing w:line="276" w:lineRule="auto"/>
      <w:ind w:left="0" w:firstLine="0"/>
      <w:outlineLvl w:val="3"/>
    </w:pPr>
    <w:rPr>
      <w:rFonts w:ascii="Times New Roman" w:hAnsi="Times New Roman"/>
      <w:b/>
      <w:sz w:val="23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0"/>
    <w:uiPriority w:val="9"/>
    <w:rsid w:val="00173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3">
    <w:name w:val="Треб1"/>
    <w:basedOn w:val="a2"/>
    <w:link w:val="14"/>
    <w:qFormat/>
    <w:rsid w:val="00173641"/>
    <w:pPr>
      <w:ind w:left="360" w:hanging="360"/>
    </w:pPr>
    <w:rPr>
      <w:rFonts w:ascii="Times New Roman" w:hAnsi="Times New Roman" w:cs="Times New Roman"/>
      <w:b/>
      <w:sz w:val="23"/>
      <w:szCs w:val="23"/>
    </w:rPr>
  </w:style>
  <w:style w:type="paragraph" w:styleId="a2">
    <w:name w:val="List Paragraph"/>
    <w:basedOn w:val="a1"/>
    <w:link w:val="a6"/>
    <w:uiPriority w:val="34"/>
    <w:qFormat/>
    <w:rsid w:val="006A0F97"/>
    <w:pPr>
      <w:ind w:left="720"/>
    </w:pPr>
  </w:style>
  <w:style w:type="character" w:customStyle="1" w:styleId="a6">
    <w:name w:val="Абзац списка Знак"/>
    <w:basedOn w:val="a3"/>
    <w:link w:val="a2"/>
    <w:uiPriority w:val="34"/>
    <w:rsid w:val="00173641"/>
    <w:rPr>
      <w:color w:val="000000"/>
      <w:sz w:val="24"/>
      <w:szCs w:val="24"/>
    </w:rPr>
  </w:style>
  <w:style w:type="character" w:customStyle="1" w:styleId="14">
    <w:name w:val="Треб1 Знак"/>
    <w:basedOn w:val="a6"/>
    <w:link w:val="13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30">
    <w:name w:val="Заголовок 3 Знак"/>
    <w:basedOn w:val="a3"/>
    <w:link w:val="3"/>
    <w:uiPriority w:val="9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173641"/>
    <w:rPr>
      <w:rFonts w:ascii="Times New Roman" w:hAnsi="Times New Roman"/>
      <w:b/>
      <w:color w:val="000000"/>
      <w:sz w:val="23"/>
      <w:szCs w:val="24"/>
    </w:rPr>
  </w:style>
  <w:style w:type="character" w:styleId="a7">
    <w:name w:val="Hyperlink"/>
    <w:basedOn w:val="a3"/>
    <w:uiPriority w:val="99"/>
    <w:rsid w:val="00D8656E"/>
    <w:rPr>
      <w:color w:val="auto"/>
      <w:u w:val="single"/>
    </w:rPr>
  </w:style>
  <w:style w:type="character" w:customStyle="1" w:styleId="a8">
    <w:name w:val="Основной текст_"/>
    <w:basedOn w:val="a3"/>
    <w:link w:val="5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1"/>
    <w:link w:val="a8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9">
    <w:name w:val="Колонтитул_"/>
    <w:basedOn w:val="a3"/>
    <w:link w:val="aa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a">
    <w:name w:val="Колонтитул"/>
    <w:basedOn w:val="a1"/>
    <w:link w:val="a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0">
    <w:name w:val="Колонтитул + 13"/>
    <w:aliases w:val="5 pt"/>
    <w:basedOn w:val="a9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3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1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3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1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5">
    <w:name w:val="Основной текст1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3"/>
    <w:link w:val="42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2">
    <w:name w:val="Основной текст (4)"/>
    <w:basedOn w:val="a1"/>
    <w:link w:val="41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3"/>
    <w:link w:val="3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2">
    <w:name w:val="Основной текст (3)"/>
    <w:basedOn w:val="a1"/>
    <w:link w:val="31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3">
    <w:name w:val="Основной текст (3) + Не курсив"/>
    <w:basedOn w:val="31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3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1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1">
    <w:name w:val="Основной текст + 13"/>
    <w:aliases w:val="5 pt3,Не курсив"/>
    <w:basedOn w:val="a8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1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3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1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9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6">
    <w:name w:val="Заголовок №1_"/>
    <w:basedOn w:val="a3"/>
    <w:link w:val="17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7">
    <w:name w:val="Заголовок №1"/>
    <w:basedOn w:val="a1"/>
    <w:link w:val="16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Основной текст + Не курсив"/>
    <w:basedOn w:val="a8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4">
    <w:name w:val="Основной текст3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4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3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1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c">
    <w:name w:val="header"/>
    <w:basedOn w:val="a1"/>
    <w:link w:val="ad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320A6"/>
    <w:rPr>
      <w:color w:val="000000"/>
    </w:rPr>
  </w:style>
  <w:style w:type="paragraph" w:styleId="ae">
    <w:name w:val="footer"/>
    <w:basedOn w:val="a1"/>
    <w:link w:val="af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320A6"/>
    <w:rPr>
      <w:color w:val="000000"/>
    </w:rPr>
  </w:style>
  <w:style w:type="table" w:styleId="af0">
    <w:name w:val="Table Grid"/>
    <w:basedOn w:val="a4"/>
    <w:uiPriority w:val="5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3">
    <w:name w:val="Обычный (веб) Знак"/>
    <w:aliases w:val="Обычный (Web) Знак,Обычный (веб) Знак Знак Знак,Обычный (Web) Знак Знак Знак Знак"/>
    <w:link w:val="af4"/>
    <w:semiHidden/>
    <w:locked/>
    <w:rsid w:val="002A7C9D"/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3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1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5">
    <w:name w:val="annotation reference"/>
    <w:basedOn w:val="a3"/>
    <w:uiPriority w:val="99"/>
    <w:semiHidden/>
    <w:rsid w:val="00D401A6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D401A6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D401A6"/>
    <w:rPr>
      <w:color w:val="000000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401A6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8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1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a">
    <w:name w:val="Body Text Indent"/>
    <w:basedOn w:val="a1"/>
    <w:link w:val="afb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b">
    <w:name w:val="Основной текст с отступом Знак"/>
    <w:basedOn w:val="a3"/>
    <w:link w:val="afa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9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8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1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9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c">
    <w:name w:val="Strong"/>
    <w:basedOn w:val="a3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w-headline">
    <w:name w:val="mw-headline"/>
    <w:basedOn w:val="a3"/>
    <w:rsid w:val="00173641"/>
  </w:style>
  <w:style w:type="character" w:styleId="afd">
    <w:name w:val="FollowedHyperlink"/>
    <w:basedOn w:val="a3"/>
    <w:uiPriority w:val="99"/>
    <w:semiHidden/>
    <w:unhideWhenUsed/>
    <w:rsid w:val="00173641"/>
    <w:rPr>
      <w:color w:val="800080" w:themeColor="followedHyperlink"/>
      <w:u w:val="single"/>
    </w:rPr>
  </w:style>
  <w:style w:type="character" w:styleId="afe">
    <w:name w:val="Emphasis"/>
    <w:basedOn w:val="a3"/>
    <w:uiPriority w:val="20"/>
    <w:qFormat/>
    <w:locked/>
    <w:rsid w:val="00173641"/>
    <w:rPr>
      <w:i/>
      <w:iCs/>
    </w:rPr>
  </w:style>
  <w:style w:type="character" w:customStyle="1" w:styleId="apple-converted-space">
    <w:name w:val="apple-converted-space"/>
    <w:basedOn w:val="a3"/>
    <w:rsid w:val="00173641"/>
  </w:style>
  <w:style w:type="character" w:styleId="aff">
    <w:name w:val="Intense Reference"/>
    <w:basedOn w:val="a3"/>
    <w:uiPriority w:val="32"/>
    <w:qFormat/>
    <w:rsid w:val="00173641"/>
    <w:rPr>
      <w:b/>
      <w:bCs/>
      <w:smallCaps/>
      <w:color w:val="C0504D" w:themeColor="accent2"/>
      <w:spacing w:val="5"/>
      <w:u w:val="single"/>
    </w:rPr>
  </w:style>
  <w:style w:type="paragraph" w:customStyle="1" w:styleId="KKS">
    <w:name w:val="KKS"/>
    <w:basedOn w:val="a1"/>
    <w:link w:val="KKS0"/>
    <w:qFormat/>
    <w:rsid w:val="006256D2"/>
    <w:rPr>
      <w:rFonts w:ascii="Times New Roman" w:hAnsi="Times New Roman" w:cs="Times New Roman"/>
    </w:rPr>
  </w:style>
  <w:style w:type="character" w:customStyle="1" w:styleId="KKS0">
    <w:name w:val="KKS Знак"/>
    <w:basedOn w:val="a3"/>
    <w:link w:val="KKS"/>
    <w:rsid w:val="006256D2"/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Title"/>
    <w:basedOn w:val="a1"/>
    <w:link w:val="aff1"/>
    <w:qFormat/>
    <w:locked/>
    <w:rsid w:val="006C2ADB"/>
    <w:pPr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aff1">
    <w:name w:val="Название Знак"/>
    <w:basedOn w:val="a3"/>
    <w:link w:val="aff0"/>
    <w:rsid w:val="006C2AD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">
    <w:name w:val="Подпись рисунка"/>
    <w:basedOn w:val="Default"/>
    <w:next w:val="aff2"/>
    <w:qFormat/>
    <w:rsid w:val="006C2ADB"/>
    <w:pPr>
      <w:numPr>
        <w:numId w:val="3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C2ADB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f3">
    <w:name w:val="Основной текст Знак"/>
    <w:basedOn w:val="a3"/>
    <w:link w:val="aff2"/>
    <w:uiPriority w:val="99"/>
    <w:semiHidden/>
    <w:rsid w:val="006C2ADB"/>
    <w:rPr>
      <w:rFonts w:asciiTheme="minorHAnsi" w:eastAsiaTheme="minorHAnsi" w:hAnsiTheme="minorHAnsi" w:cstheme="minorBidi"/>
      <w:lang w:eastAsia="en-US"/>
    </w:rPr>
  </w:style>
  <w:style w:type="paragraph" w:customStyle="1" w:styleId="a0">
    <w:name w:val="Таблица подпись"/>
    <w:basedOn w:val="Default"/>
    <w:next w:val="aff2"/>
    <w:qFormat/>
    <w:rsid w:val="006C2ADB"/>
    <w:pPr>
      <w:numPr>
        <w:numId w:val="4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220"/>
    </w:pPr>
    <w:rPr>
      <w:rFonts w:asciiTheme="minorHAnsi" w:eastAsiaTheme="minorHAnsi" w:hAnsiTheme="minorHAnsi" w:cstheme="minorBidi"/>
      <w:smallCaps/>
      <w:color w:val="auto"/>
      <w:sz w:val="20"/>
      <w:szCs w:val="20"/>
      <w:lang w:eastAsia="en-US"/>
    </w:rPr>
  </w:style>
  <w:style w:type="paragraph" w:styleId="19">
    <w:name w:val="toc 1"/>
    <w:basedOn w:val="a1"/>
    <w:next w:val="a1"/>
    <w:autoRedefine/>
    <w:uiPriority w:val="39"/>
    <w:unhideWhenUsed/>
    <w:qFormat/>
    <w:locked/>
    <w:rsid w:val="006C2ADB"/>
    <w:pPr>
      <w:spacing w:before="120" w:after="120" w:line="276" w:lineRule="auto"/>
    </w:pPr>
    <w:rPr>
      <w:rFonts w:asciiTheme="minorHAnsi" w:eastAsiaTheme="minorHAnsi" w:hAnsiTheme="minorHAnsi" w:cstheme="minorBidi"/>
      <w:b/>
      <w:bCs/>
      <w:caps/>
      <w:color w:val="auto"/>
      <w:sz w:val="20"/>
      <w:szCs w:val="20"/>
      <w:lang w:eastAsia="en-US"/>
    </w:rPr>
  </w:style>
  <w:style w:type="paragraph" w:styleId="35">
    <w:name w:val="toc 3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440"/>
    </w:pPr>
    <w:rPr>
      <w:rFonts w:asciiTheme="minorHAnsi" w:eastAsiaTheme="minorHAnsi" w:hAnsiTheme="minorHAnsi" w:cstheme="minorBidi"/>
      <w:i/>
      <w:iCs/>
      <w:color w:val="auto"/>
      <w:sz w:val="20"/>
      <w:szCs w:val="20"/>
      <w:lang w:eastAsia="en-US"/>
    </w:rPr>
  </w:style>
  <w:style w:type="paragraph" w:styleId="44">
    <w:name w:val="toc 4"/>
    <w:basedOn w:val="a1"/>
    <w:next w:val="a1"/>
    <w:autoRedefine/>
    <w:uiPriority w:val="39"/>
    <w:unhideWhenUsed/>
    <w:locked/>
    <w:rsid w:val="006C2ADB"/>
    <w:pPr>
      <w:spacing w:line="276" w:lineRule="auto"/>
      <w:ind w:left="6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52">
    <w:name w:val="toc 5"/>
    <w:basedOn w:val="a1"/>
    <w:next w:val="a1"/>
    <w:autoRedefine/>
    <w:uiPriority w:val="39"/>
    <w:unhideWhenUsed/>
    <w:locked/>
    <w:rsid w:val="006C2ADB"/>
    <w:pPr>
      <w:spacing w:line="276" w:lineRule="auto"/>
      <w:ind w:left="88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61">
    <w:name w:val="toc 6"/>
    <w:basedOn w:val="a1"/>
    <w:next w:val="a1"/>
    <w:autoRedefine/>
    <w:uiPriority w:val="39"/>
    <w:unhideWhenUsed/>
    <w:locked/>
    <w:rsid w:val="006C2ADB"/>
    <w:pPr>
      <w:spacing w:line="276" w:lineRule="auto"/>
      <w:ind w:left="11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71">
    <w:name w:val="toc 7"/>
    <w:basedOn w:val="a1"/>
    <w:next w:val="a1"/>
    <w:autoRedefine/>
    <w:uiPriority w:val="39"/>
    <w:unhideWhenUsed/>
    <w:locked/>
    <w:rsid w:val="006C2ADB"/>
    <w:pPr>
      <w:spacing w:line="276" w:lineRule="auto"/>
      <w:ind w:left="132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8">
    <w:name w:val="toc 8"/>
    <w:basedOn w:val="a1"/>
    <w:next w:val="a1"/>
    <w:autoRedefine/>
    <w:uiPriority w:val="39"/>
    <w:unhideWhenUsed/>
    <w:locked/>
    <w:rsid w:val="006C2ADB"/>
    <w:pPr>
      <w:spacing w:line="276" w:lineRule="auto"/>
      <w:ind w:left="154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9">
    <w:name w:val="toc 9"/>
    <w:basedOn w:val="a1"/>
    <w:next w:val="a1"/>
    <w:autoRedefine/>
    <w:uiPriority w:val="39"/>
    <w:unhideWhenUsed/>
    <w:locked/>
    <w:rsid w:val="006C2ADB"/>
    <w:pPr>
      <w:spacing w:line="276" w:lineRule="auto"/>
      <w:ind w:left="17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aff4">
    <w:name w:val="Абзац списка Знак Знак"/>
    <w:basedOn w:val="a3"/>
    <w:locked/>
    <w:rsid w:val="008477C8"/>
    <w:rPr>
      <w:rFonts w:eastAsia="Times New Roman" w:cs="Times New Roman"/>
      <w:sz w:val="24"/>
      <w:szCs w:val="24"/>
      <w:lang w:val="ru-RU" w:eastAsia="en-US" w:bidi="ar-SA"/>
    </w:rPr>
  </w:style>
  <w:style w:type="paragraph" w:customStyle="1" w:styleId="aff5">
    <w:name w:val="ТЗ Приложение обычный"/>
    <w:basedOn w:val="a1"/>
    <w:qFormat/>
    <w:rsid w:val="00214698"/>
    <w:rPr>
      <w:rFonts w:ascii="Times New Roman" w:eastAsia="Arial" w:hAnsi="Times New Roman" w:cs="Arial"/>
      <w:color w:val="auto"/>
      <w:sz w:val="22"/>
      <w:lang w:eastAsia="en-US"/>
    </w:rPr>
  </w:style>
  <w:style w:type="paragraph" w:customStyle="1" w:styleId="aff6">
    <w:name w:val="ТЗ Приложение номер"/>
    <w:qFormat/>
    <w:rsid w:val="00CF69D0"/>
    <w:pPr>
      <w:spacing w:before="240" w:after="240"/>
      <w:contextualSpacing/>
      <w:jc w:val="right"/>
    </w:pPr>
    <w:rPr>
      <w:rFonts w:ascii="Times New Roman" w:eastAsia="Times New Roman" w:hAnsi="Times New Roman" w:cs="Times New Roman"/>
      <w:bCs/>
      <w:szCs w:val="24"/>
    </w:rPr>
  </w:style>
  <w:style w:type="paragraph" w:customStyle="1" w:styleId="aff7">
    <w:name w:val="ТЗ Приложение заголовок"/>
    <w:autoRedefine/>
    <w:qFormat/>
    <w:rsid w:val="00CF69D0"/>
    <w:pPr>
      <w:keepNext/>
      <w:spacing w:after="240"/>
      <w:jc w:val="center"/>
      <w:outlineLvl w:val="0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customStyle="1" w:styleId="aff8">
    <w:name w:val="ТЗ Приложение текст"/>
    <w:qFormat/>
    <w:rsid w:val="00CF69D0"/>
    <w:pPr>
      <w:spacing w:after="120"/>
      <w:ind w:firstLine="851"/>
      <w:jc w:val="both"/>
    </w:pPr>
    <w:rPr>
      <w:rFonts w:ascii="Times New Roman" w:eastAsia="Times New Roman" w:hAnsi="Times New Roman" w:cs="Times New Roman"/>
      <w:bCs/>
      <w:szCs w:val="24"/>
    </w:rPr>
  </w:style>
  <w:style w:type="paragraph" w:customStyle="1" w:styleId="aff9">
    <w:name w:val="ТЗ Приложение должность"/>
    <w:basedOn w:val="aff5"/>
    <w:qFormat/>
    <w:rsid w:val="00CF69D0"/>
    <w:pPr>
      <w:spacing w:before="600"/>
    </w:pPr>
    <w:rPr>
      <w:b/>
    </w:rPr>
  </w:style>
  <w:style w:type="paragraph" w:customStyle="1" w:styleId="1">
    <w:name w:val="_1. Заголовок"/>
    <w:next w:val="a1"/>
    <w:rsid w:val="000614AD"/>
    <w:pPr>
      <w:keepNext/>
      <w:numPr>
        <w:numId w:val="10"/>
      </w:numPr>
      <w:tabs>
        <w:tab w:val="clear" w:pos="899"/>
        <w:tab w:val="num" w:pos="648"/>
      </w:tabs>
      <w:suppressAutoHyphens/>
      <w:spacing w:before="360"/>
      <w:ind w:left="363" w:hanging="74"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28"/>
    </w:rPr>
  </w:style>
  <w:style w:type="paragraph" w:customStyle="1" w:styleId="11">
    <w:name w:val="_1.1 Текст"/>
    <w:rsid w:val="000614AD"/>
    <w:pPr>
      <w:keepLines/>
      <w:numPr>
        <w:ilvl w:val="1"/>
        <w:numId w:val="10"/>
      </w:numPr>
      <w:tabs>
        <w:tab w:val="clear" w:pos="992"/>
        <w:tab w:val="left" w:pos="1418"/>
        <w:tab w:val="left" w:pos="1559"/>
      </w:tabs>
      <w:suppressAutoHyphens/>
      <w:spacing w:before="120"/>
      <w:ind w:left="0" w:firstLine="851"/>
      <w:jc w:val="both"/>
    </w:pPr>
    <w:rPr>
      <w:rFonts w:ascii="Times New Roman" w:eastAsia="Arial" w:hAnsi="Times New Roman" w:cs="Arial"/>
      <w:bCs/>
      <w:kern w:val="28"/>
      <w:sz w:val="24"/>
      <w:szCs w:val="24"/>
    </w:rPr>
  </w:style>
  <w:style w:type="paragraph" w:customStyle="1" w:styleId="111">
    <w:name w:val="_1.1.1 Текст"/>
    <w:basedOn w:val="a1"/>
    <w:rsid w:val="000614AD"/>
    <w:pPr>
      <w:keepLines/>
      <w:numPr>
        <w:ilvl w:val="2"/>
        <w:numId w:val="10"/>
      </w:numPr>
      <w:tabs>
        <w:tab w:val="num" w:pos="1418"/>
        <w:tab w:val="left" w:pos="1559"/>
      </w:tabs>
      <w:spacing w:before="120"/>
      <w:ind w:left="0" w:firstLine="851"/>
      <w:jc w:val="both"/>
    </w:pPr>
    <w:rPr>
      <w:rFonts w:ascii="Times New Roman" w:eastAsia="Arial" w:hAnsi="Times New Roman" w:cs="Times New Roman"/>
      <w:bCs/>
      <w:color w:val="auto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478F-8FF6-467B-8E96-B4DE9C02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8266</Words>
  <Characters>47121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leonov</cp:lastModifiedBy>
  <cp:revision>4</cp:revision>
  <cp:lastPrinted>2014-12-12T09:26:00Z</cp:lastPrinted>
  <dcterms:created xsi:type="dcterms:W3CDTF">2014-12-26T07:16:00Z</dcterms:created>
  <dcterms:modified xsi:type="dcterms:W3CDTF">2014-12-30T09:41:00Z</dcterms:modified>
</cp:coreProperties>
</file>